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624" w:rsidRDefault="00EF6624"/>
    <w:tbl>
      <w:tblPr>
        <w:tblW w:w="2250" w:type="pct"/>
        <w:jc w:val="right"/>
        <w:tblCellSpacing w:w="22" w:type="dxa"/>
        <w:tblCellMar>
          <w:top w:w="30" w:type="dxa"/>
          <w:left w:w="30" w:type="dxa"/>
          <w:bottom w:w="30" w:type="dxa"/>
          <w:right w:w="30" w:type="dxa"/>
        </w:tblCellMar>
        <w:tblLook w:val="04A0" w:firstRow="1" w:lastRow="0" w:firstColumn="1" w:lastColumn="0" w:noHBand="0" w:noVBand="1"/>
      </w:tblPr>
      <w:tblGrid>
        <w:gridCol w:w="4276"/>
      </w:tblGrid>
      <w:tr w:rsidR="004A0B8A" w:rsidTr="004A0B8A">
        <w:trPr>
          <w:tblCellSpacing w:w="22" w:type="dxa"/>
          <w:jc w:val="right"/>
        </w:trPr>
        <w:tc>
          <w:tcPr>
            <w:tcW w:w="4903" w:type="pct"/>
            <w:hideMark/>
          </w:tcPr>
          <w:p w:rsidR="004A0B8A" w:rsidRDefault="004A0B8A">
            <w:pPr>
              <w:pStyle w:val="aa"/>
              <w:rPr>
                <w:rFonts w:ascii="Times New Roman" w:hAnsi="Times New Roman" w:cs="Times New Roman"/>
                <w:sz w:val="22"/>
                <w:szCs w:val="22"/>
                <w:lang w:val="uk-UA"/>
              </w:rPr>
            </w:pPr>
            <w:r>
              <w:rPr>
                <w:rFonts w:ascii="Times New Roman" w:hAnsi="Times New Roman" w:cs="Times New Roman"/>
                <w:sz w:val="22"/>
                <w:szCs w:val="22"/>
                <w:lang w:val="uk-UA"/>
              </w:rPr>
              <w:t xml:space="preserve">Додаток 9 </w:t>
            </w:r>
            <w:r>
              <w:rPr>
                <w:rFonts w:ascii="Times New Roman" w:hAnsi="Times New Roman" w:cs="Times New Roman"/>
                <w:sz w:val="22"/>
                <w:szCs w:val="22"/>
                <w:lang w:val="uk-UA"/>
              </w:rPr>
              <w:br/>
              <w:t xml:space="preserve">до  „Положення про фінансові послуги Кредитної спілки „ Криворізька ощадна кредитна спілка „ </w:t>
            </w:r>
          </w:p>
        </w:tc>
      </w:tr>
    </w:tbl>
    <w:p w:rsidR="004A0B8A" w:rsidRDefault="004A0B8A" w:rsidP="004A0B8A">
      <w:pPr>
        <w:pStyle w:val="aa"/>
        <w:tabs>
          <w:tab w:val="left" w:pos="10992"/>
          <w:tab w:val="left" w:pos="11908"/>
          <w:tab w:val="left" w:pos="12824"/>
          <w:tab w:val="left" w:pos="13740"/>
          <w:tab w:val="left" w:pos="14656"/>
        </w:tabs>
        <w:spacing w:before="0" w:beforeAutospacing="0" w:after="0" w:afterAutospacing="0"/>
        <w:ind w:left="5529"/>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Затверджено</w:t>
      </w:r>
    </w:p>
    <w:p w:rsidR="004A0B8A" w:rsidRDefault="004A0B8A" w:rsidP="004A0B8A">
      <w:pPr>
        <w:tabs>
          <w:tab w:val="left" w:pos="10992"/>
          <w:tab w:val="left" w:pos="11908"/>
          <w:tab w:val="left" w:pos="12824"/>
          <w:tab w:val="left" w:pos="13740"/>
          <w:tab w:val="left" w:pos="14656"/>
        </w:tabs>
        <w:ind w:left="5529"/>
        <w:rPr>
          <w:rFonts w:cs="Times New Roman"/>
          <w:color w:val="000000"/>
          <w:sz w:val="22"/>
          <w:szCs w:val="22"/>
        </w:rPr>
      </w:pPr>
      <w:proofErr w:type="spellStart"/>
      <w:r>
        <w:rPr>
          <w:rFonts w:cs="Times New Roman"/>
          <w:color w:val="000000"/>
          <w:sz w:val="22"/>
          <w:szCs w:val="22"/>
        </w:rPr>
        <w:t>рішенням</w:t>
      </w:r>
      <w:proofErr w:type="spellEnd"/>
      <w:r>
        <w:rPr>
          <w:rFonts w:cs="Times New Roman"/>
          <w:color w:val="000000"/>
          <w:sz w:val="22"/>
          <w:szCs w:val="22"/>
        </w:rPr>
        <w:t xml:space="preserve"> </w:t>
      </w:r>
      <w:proofErr w:type="spellStart"/>
      <w:r>
        <w:rPr>
          <w:rFonts w:cs="Times New Roman"/>
          <w:color w:val="000000"/>
          <w:sz w:val="22"/>
          <w:szCs w:val="22"/>
        </w:rPr>
        <w:t>членів</w:t>
      </w:r>
      <w:proofErr w:type="spellEnd"/>
      <w:r>
        <w:rPr>
          <w:rFonts w:cs="Times New Roman"/>
          <w:color w:val="000000"/>
          <w:sz w:val="22"/>
          <w:szCs w:val="22"/>
        </w:rPr>
        <w:t xml:space="preserve"> </w:t>
      </w:r>
      <w:proofErr w:type="spellStart"/>
      <w:r>
        <w:rPr>
          <w:rFonts w:cs="Times New Roman"/>
          <w:color w:val="000000"/>
          <w:sz w:val="22"/>
          <w:szCs w:val="22"/>
        </w:rPr>
        <w:t>Спостережної</w:t>
      </w:r>
      <w:proofErr w:type="spellEnd"/>
      <w:r>
        <w:rPr>
          <w:rFonts w:cs="Times New Roman"/>
          <w:color w:val="000000"/>
          <w:sz w:val="22"/>
          <w:szCs w:val="22"/>
        </w:rPr>
        <w:t xml:space="preserve"> ради</w:t>
      </w:r>
    </w:p>
    <w:p w:rsidR="004A0B8A" w:rsidRDefault="004A0B8A" w:rsidP="004A0B8A">
      <w:pPr>
        <w:tabs>
          <w:tab w:val="left" w:pos="10992"/>
          <w:tab w:val="left" w:pos="11908"/>
          <w:tab w:val="left" w:pos="12824"/>
          <w:tab w:val="left" w:pos="13740"/>
          <w:tab w:val="left" w:pos="14656"/>
        </w:tabs>
        <w:ind w:left="5529"/>
        <w:rPr>
          <w:rFonts w:cs="Times New Roman"/>
          <w:color w:val="000000"/>
          <w:sz w:val="22"/>
          <w:szCs w:val="22"/>
        </w:rPr>
      </w:pPr>
      <w:proofErr w:type="spellStart"/>
      <w:r>
        <w:rPr>
          <w:rFonts w:cs="Times New Roman"/>
          <w:bCs/>
          <w:color w:val="000000"/>
          <w:sz w:val="22"/>
          <w:szCs w:val="22"/>
        </w:rPr>
        <w:t>Кредитної</w:t>
      </w:r>
      <w:proofErr w:type="spellEnd"/>
      <w:r>
        <w:rPr>
          <w:rFonts w:cs="Times New Roman"/>
          <w:bCs/>
          <w:color w:val="000000"/>
          <w:sz w:val="22"/>
          <w:szCs w:val="22"/>
        </w:rPr>
        <w:t xml:space="preserve"> </w:t>
      </w:r>
      <w:proofErr w:type="spellStart"/>
      <w:r>
        <w:rPr>
          <w:rFonts w:cs="Times New Roman"/>
          <w:bCs/>
          <w:color w:val="000000"/>
          <w:sz w:val="22"/>
          <w:szCs w:val="22"/>
        </w:rPr>
        <w:t>спілки</w:t>
      </w:r>
      <w:proofErr w:type="spellEnd"/>
      <w:r>
        <w:rPr>
          <w:rFonts w:cs="Times New Roman"/>
          <w:bCs/>
          <w:color w:val="000000"/>
          <w:sz w:val="22"/>
          <w:szCs w:val="22"/>
        </w:rPr>
        <w:t xml:space="preserve"> “</w:t>
      </w:r>
      <w:proofErr w:type="spellStart"/>
      <w:r>
        <w:rPr>
          <w:rFonts w:cs="Times New Roman"/>
          <w:color w:val="000000"/>
          <w:sz w:val="22"/>
          <w:szCs w:val="22"/>
        </w:rPr>
        <w:t>Криворізька</w:t>
      </w:r>
      <w:proofErr w:type="spellEnd"/>
      <w:r>
        <w:rPr>
          <w:rFonts w:cs="Times New Roman"/>
          <w:color w:val="000000"/>
          <w:sz w:val="22"/>
          <w:szCs w:val="22"/>
        </w:rPr>
        <w:t xml:space="preserve"> </w:t>
      </w:r>
      <w:proofErr w:type="spellStart"/>
      <w:r>
        <w:rPr>
          <w:rFonts w:cs="Times New Roman"/>
          <w:color w:val="000000"/>
          <w:sz w:val="22"/>
          <w:szCs w:val="22"/>
        </w:rPr>
        <w:t>Ощадна</w:t>
      </w:r>
      <w:proofErr w:type="spellEnd"/>
      <w:r>
        <w:rPr>
          <w:rFonts w:cs="Times New Roman"/>
          <w:color w:val="000000"/>
          <w:sz w:val="22"/>
          <w:szCs w:val="22"/>
        </w:rPr>
        <w:t xml:space="preserve"> </w:t>
      </w:r>
      <w:proofErr w:type="spellStart"/>
      <w:r>
        <w:rPr>
          <w:rFonts w:cs="Times New Roman"/>
          <w:color w:val="000000"/>
          <w:sz w:val="22"/>
          <w:szCs w:val="22"/>
        </w:rPr>
        <w:t>Кредитна</w:t>
      </w:r>
      <w:proofErr w:type="spellEnd"/>
      <w:r>
        <w:rPr>
          <w:rFonts w:cs="Times New Roman"/>
          <w:color w:val="000000"/>
          <w:sz w:val="22"/>
          <w:szCs w:val="22"/>
        </w:rPr>
        <w:t xml:space="preserve"> </w:t>
      </w:r>
      <w:proofErr w:type="spellStart"/>
      <w:r>
        <w:rPr>
          <w:rFonts w:cs="Times New Roman"/>
          <w:color w:val="000000"/>
          <w:sz w:val="22"/>
          <w:szCs w:val="22"/>
        </w:rPr>
        <w:t>Спілка</w:t>
      </w:r>
      <w:proofErr w:type="spellEnd"/>
      <w:r>
        <w:rPr>
          <w:rFonts w:cs="Times New Roman"/>
          <w:bCs/>
          <w:color w:val="000000"/>
          <w:sz w:val="22"/>
          <w:szCs w:val="22"/>
        </w:rPr>
        <w:t>”</w:t>
      </w:r>
    </w:p>
    <w:p w:rsidR="004A0B8A" w:rsidRDefault="004A0B8A" w:rsidP="004A0B8A">
      <w:pPr>
        <w:pStyle w:val="2"/>
        <w:tabs>
          <w:tab w:val="left" w:pos="10992"/>
          <w:tab w:val="left" w:pos="11908"/>
          <w:tab w:val="left" w:pos="12824"/>
          <w:tab w:val="left" w:pos="13740"/>
          <w:tab w:val="left" w:pos="14656"/>
        </w:tabs>
        <w:spacing w:before="0" w:after="0"/>
        <w:ind w:left="5529"/>
        <w:rPr>
          <w:rFonts w:ascii="Times New Roman" w:hAnsi="Times New Roman" w:cs="Times New Roman"/>
          <w:b w:val="0"/>
          <w:i w:val="0"/>
          <w:sz w:val="22"/>
          <w:szCs w:val="22"/>
        </w:rPr>
      </w:pPr>
      <w:r>
        <w:rPr>
          <w:rFonts w:ascii="Times New Roman" w:hAnsi="Times New Roman" w:cs="Times New Roman"/>
          <w:b w:val="0"/>
          <w:bCs w:val="0"/>
          <w:i w:val="0"/>
          <w:sz w:val="22"/>
          <w:szCs w:val="22"/>
        </w:rPr>
        <w:t>протокол № 7 від «12» липня 2021 року</w:t>
      </w:r>
      <w:r>
        <w:rPr>
          <w:bCs w:val="0"/>
          <w:sz w:val="22"/>
          <w:szCs w:val="22"/>
        </w:rPr>
        <w:t xml:space="preserve">                                                           </w:t>
      </w:r>
    </w:p>
    <w:p w:rsidR="004A0B8A" w:rsidRDefault="004A0B8A" w:rsidP="004A0B8A">
      <w:pPr>
        <w:pStyle w:val="aa"/>
        <w:tabs>
          <w:tab w:val="left" w:pos="5954"/>
        </w:tabs>
        <w:spacing w:before="0" w:beforeAutospacing="0" w:after="0" w:afterAutospacing="0"/>
        <w:jc w:val="both"/>
        <w:rPr>
          <w:rFonts w:ascii="Times New Roman" w:hAnsi="Times New Roman" w:cs="Times New Roman"/>
          <w:bCs/>
          <w:sz w:val="22"/>
          <w:szCs w:val="28"/>
          <w:lang w:val="uk-UA"/>
        </w:rPr>
      </w:pPr>
    </w:p>
    <w:p w:rsidR="004A0B8A" w:rsidRDefault="004A0B8A" w:rsidP="004A0B8A">
      <w:pPr>
        <w:pStyle w:val="aa"/>
        <w:tabs>
          <w:tab w:val="left" w:pos="5954"/>
        </w:tabs>
        <w:spacing w:before="0" w:beforeAutospacing="0" w:after="0" w:afterAutospacing="0"/>
        <w:jc w:val="both"/>
        <w:rPr>
          <w:rFonts w:ascii="Times New Roman" w:hAnsi="Times New Roman" w:cs="Times New Roman"/>
          <w:bCs/>
          <w:sz w:val="22"/>
          <w:szCs w:val="28"/>
          <w:lang w:val="uk-UA"/>
        </w:rPr>
      </w:pPr>
    </w:p>
    <w:p w:rsidR="004A0B8A" w:rsidRDefault="004A0B8A" w:rsidP="004A0B8A">
      <w:pPr>
        <w:pStyle w:val="aa"/>
        <w:tabs>
          <w:tab w:val="left" w:pos="5954"/>
        </w:tabs>
        <w:spacing w:before="0" w:beforeAutospacing="0" w:after="0" w:afterAutospacing="0"/>
        <w:jc w:val="both"/>
        <w:rPr>
          <w:rFonts w:ascii="Times New Roman" w:hAnsi="Times New Roman" w:cs="Times New Roman"/>
          <w:sz w:val="20"/>
          <w:lang w:val="uk-UA"/>
        </w:rPr>
      </w:pPr>
      <w:r>
        <w:rPr>
          <w:rFonts w:ascii="Times New Roman" w:hAnsi="Times New Roman" w:cs="Times New Roman"/>
          <w:bCs/>
          <w:sz w:val="22"/>
          <w:szCs w:val="28"/>
          <w:lang w:val="uk-UA"/>
        </w:rPr>
        <w:tab/>
      </w:r>
    </w:p>
    <w:p w:rsidR="004A0B8A" w:rsidRDefault="004A0B8A" w:rsidP="004A0B8A">
      <w:pPr>
        <w:pStyle w:val="3"/>
      </w:pPr>
      <w:r>
        <w:t>ПРИМІРНИЙ ДОГОВІР ПРО СПОЖИВЧИЙ КРЕДИТ № ___</w:t>
      </w:r>
    </w:p>
    <w:p w:rsidR="004A0B8A" w:rsidRDefault="004A0B8A" w:rsidP="004A0B8A">
      <w:pPr>
        <w:jc w:val="center"/>
        <w:rPr>
          <w:i/>
          <w:color w:val="000000"/>
          <w:sz w:val="22"/>
          <w:szCs w:val="22"/>
          <w:lang w:val="uk-UA"/>
        </w:rPr>
      </w:pPr>
      <w:r>
        <w:rPr>
          <w:i/>
          <w:color w:val="000000"/>
          <w:sz w:val="22"/>
          <w:szCs w:val="22"/>
          <w:lang w:val="uk-UA"/>
        </w:rPr>
        <w:t xml:space="preserve">( загальний розмір кредиту, за яким не перевищує розміру однієї мінімальної заробітної плати) </w:t>
      </w:r>
    </w:p>
    <w:p w:rsidR="004A0B8A" w:rsidRDefault="004A0B8A" w:rsidP="004A0B8A">
      <w:pPr>
        <w:jc w:val="center"/>
        <w:rPr>
          <w:i/>
          <w:sz w:val="22"/>
          <w:szCs w:val="22"/>
          <w:lang w:val="uk-UA"/>
        </w:rPr>
      </w:pPr>
      <w:r>
        <w:rPr>
          <w:i/>
          <w:color w:val="000000"/>
          <w:sz w:val="22"/>
          <w:szCs w:val="22"/>
          <w:lang w:val="uk-UA"/>
        </w:rPr>
        <w:t xml:space="preserve">про надання коштів у позику, в тому числі і на умовах фінансового кредиту, № 2 </w:t>
      </w:r>
    </w:p>
    <w:p w:rsidR="00EF6624" w:rsidRPr="004A0B8A" w:rsidRDefault="00EF6624">
      <w:pPr>
        <w:rPr>
          <w:lang w:val="uk-UA"/>
        </w:rPr>
      </w:pPr>
    </w:p>
    <w:p w:rsidR="00EF6624" w:rsidRDefault="00EF6624"/>
    <w:p w:rsidR="00EF6624" w:rsidRDefault="00EF6624"/>
    <w:tbl>
      <w:tblPr>
        <w:tblW w:w="9930" w:type="dxa"/>
        <w:tblInd w:w="55" w:type="dxa"/>
        <w:tblLayout w:type="fixed"/>
        <w:tblCellMar>
          <w:top w:w="55" w:type="dxa"/>
          <w:left w:w="55" w:type="dxa"/>
          <w:bottom w:w="55" w:type="dxa"/>
          <w:right w:w="55" w:type="dxa"/>
        </w:tblCellMar>
        <w:tblLook w:val="04A0" w:firstRow="1" w:lastRow="0" w:firstColumn="1" w:lastColumn="0" w:noHBand="0" w:noVBand="1"/>
      </w:tblPr>
      <w:tblGrid>
        <w:gridCol w:w="3457"/>
        <w:gridCol w:w="3352"/>
        <w:gridCol w:w="3121"/>
      </w:tblGrid>
      <w:tr w:rsidR="00EF6624" w:rsidTr="00EF6624">
        <w:trPr>
          <w:cantSplit/>
          <w:trHeight w:val="364"/>
          <w:tblHeader/>
        </w:trPr>
        <w:tc>
          <w:tcPr>
            <w:tcW w:w="3457" w:type="dxa"/>
            <w:hideMark/>
          </w:tcPr>
          <w:p w:rsidR="00EF6624" w:rsidRDefault="00EF6624" w:rsidP="00EF6624">
            <w:pPr>
              <w:spacing w:line="240" w:lineRule="atLeast"/>
              <w:ind w:right="-1"/>
              <w:rPr>
                <w:bCs/>
                <w:color w:val="000000"/>
                <w:sz w:val="22"/>
                <w:lang w:val="uk-UA"/>
              </w:rPr>
            </w:pPr>
            <w:r>
              <w:rPr>
                <w:bCs/>
                <w:color w:val="000000"/>
                <w:sz w:val="22"/>
                <w:lang w:val="uk-UA"/>
              </w:rPr>
              <w:t>м. Кривий Ріг</w:t>
            </w:r>
          </w:p>
        </w:tc>
        <w:tc>
          <w:tcPr>
            <w:tcW w:w="3352" w:type="dxa"/>
          </w:tcPr>
          <w:p w:rsidR="00EF6624" w:rsidRDefault="00EF6624">
            <w:pPr>
              <w:pStyle w:val="a9"/>
              <w:spacing w:after="0" w:line="240" w:lineRule="atLeast"/>
              <w:rPr>
                <w:b/>
                <w:color w:val="000000"/>
                <w:sz w:val="22"/>
                <w:lang w:val="uk-UA"/>
              </w:rPr>
            </w:pPr>
          </w:p>
        </w:tc>
        <w:tc>
          <w:tcPr>
            <w:tcW w:w="3121" w:type="dxa"/>
            <w:hideMark/>
          </w:tcPr>
          <w:p w:rsidR="00EF6624" w:rsidRDefault="00EF6624">
            <w:pPr>
              <w:spacing w:line="240" w:lineRule="atLeast"/>
              <w:jc w:val="right"/>
              <w:rPr>
                <w:color w:val="000000"/>
                <w:sz w:val="22"/>
                <w:lang w:val="uk-UA"/>
              </w:rPr>
            </w:pPr>
            <w:r>
              <w:rPr>
                <w:iCs/>
                <w:sz w:val="22"/>
                <w:lang w:val="uk-UA"/>
              </w:rPr>
              <w:t>___ __________ 20 __ р.</w:t>
            </w:r>
          </w:p>
        </w:tc>
      </w:tr>
    </w:tbl>
    <w:p w:rsidR="00EF6624" w:rsidRDefault="00EF6624" w:rsidP="00EF6624">
      <w:pPr>
        <w:tabs>
          <w:tab w:val="left" w:pos="307"/>
        </w:tabs>
        <w:jc w:val="both"/>
        <w:rPr>
          <w:sz w:val="22"/>
          <w:lang w:val="uk-UA"/>
        </w:rPr>
      </w:pPr>
      <w:r>
        <w:rPr>
          <w:color w:val="000000"/>
          <w:sz w:val="20"/>
          <w:lang w:val="uk-UA"/>
        </w:rPr>
        <w:tab/>
        <w:t xml:space="preserve">    </w:t>
      </w:r>
      <w:r>
        <w:rPr>
          <w:sz w:val="22"/>
          <w:lang w:val="uk-UA"/>
        </w:rPr>
        <w:t>Кредитна спілка “</w:t>
      </w:r>
      <w:r>
        <w:rPr>
          <w:sz w:val="22"/>
          <w:szCs w:val="22"/>
          <w:lang w:val="uk-UA"/>
        </w:rPr>
        <w:t xml:space="preserve"> Криворізька ощадна кредитна спілка</w:t>
      </w:r>
      <w:r>
        <w:rPr>
          <w:sz w:val="22"/>
          <w:lang w:val="uk-UA"/>
        </w:rPr>
        <w:t>”, іменована надалі “</w:t>
      </w:r>
      <w:proofErr w:type="spellStart"/>
      <w:r>
        <w:rPr>
          <w:sz w:val="22"/>
          <w:lang w:val="uk-UA"/>
        </w:rPr>
        <w:t>Кредитодавець</w:t>
      </w:r>
      <w:proofErr w:type="spellEnd"/>
      <w:r>
        <w:rPr>
          <w:sz w:val="22"/>
          <w:lang w:val="uk-UA"/>
        </w:rPr>
        <w:t>”, в особі Голови Правління ____________________________________, що діє на підставі Статуту, з однієї сторони, та член Кредитної спілки “</w:t>
      </w:r>
      <w:r>
        <w:rPr>
          <w:sz w:val="22"/>
          <w:szCs w:val="22"/>
          <w:lang w:val="uk-UA"/>
        </w:rPr>
        <w:t>Криворізька ощадна кредитна спілка</w:t>
      </w:r>
      <w:r>
        <w:rPr>
          <w:sz w:val="22"/>
          <w:lang w:val="uk-UA"/>
        </w:rPr>
        <w:t>”   _________________________________________________________________________________________ (адреса проживання за місцем реєстрації - ____________________________________________________</w:t>
      </w:r>
    </w:p>
    <w:p w:rsidR="00EF6624" w:rsidRDefault="00EF6624" w:rsidP="00EF6624">
      <w:pPr>
        <w:tabs>
          <w:tab w:val="left" w:pos="307"/>
        </w:tabs>
        <w:jc w:val="both"/>
        <w:rPr>
          <w:color w:val="000000"/>
          <w:sz w:val="20"/>
          <w:lang w:val="uk-UA"/>
        </w:rPr>
      </w:pPr>
      <w:r>
        <w:rPr>
          <w:sz w:val="22"/>
          <w:lang w:val="uk-UA"/>
        </w:rPr>
        <w:t>__________________________________), іменований надалі “Позичальник”, з другої сторони, що їх надалі разом іменовано “Сторони”, уклали цей Договір про наступне:</w:t>
      </w:r>
    </w:p>
    <w:p w:rsidR="00EF6624" w:rsidRDefault="00EF6624" w:rsidP="00EF6624">
      <w:pPr>
        <w:tabs>
          <w:tab w:val="left" w:pos="307"/>
        </w:tabs>
        <w:jc w:val="both"/>
        <w:rPr>
          <w:color w:val="000000"/>
          <w:sz w:val="20"/>
          <w:lang w:val="uk-UA"/>
        </w:rPr>
      </w:pPr>
    </w:p>
    <w:p w:rsidR="00EF6624" w:rsidRDefault="00EF6624" w:rsidP="00EF6624">
      <w:pPr>
        <w:pStyle w:val="a3"/>
        <w:spacing w:after="0"/>
        <w:ind w:firstLine="363"/>
        <w:jc w:val="center"/>
        <w:rPr>
          <w:b/>
          <w:color w:val="000000"/>
          <w:sz w:val="22"/>
          <w:lang w:val="uk-UA"/>
        </w:rPr>
      </w:pPr>
      <w:r>
        <w:rPr>
          <w:b/>
          <w:color w:val="000000"/>
          <w:sz w:val="22"/>
          <w:lang w:val="uk-UA"/>
        </w:rPr>
        <w:t>1. ПРЕДМЕТ ДОГОВОРУ</w:t>
      </w:r>
    </w:p>
    <w:p w:rsidR="00EF6624" w:rsidRDefault="00EF6624" w:rsidP="00EF6624">
      <w:pPr>
        <w:pStyle w:val="a3"/>
        <w:ind w:firstLine="709"/>
        <w:jc w:val="both"/>
        <w:rPr>
          <w:b/>
          <w:color w:val="000000"/>
          <w:sz w:val="22"/>
          <w:szCs w:val="22"/>
          <w:lang w:val="uk-UA"/>
        </w:rPr>
      </w:pPr>
      <w:r>
        <w:rPr>
          <w:color w:val="000000"/>
          <w:sz w:val="22"/>
          <w:lang w:val="uk-UA"/>
        </w:rPr>
        <w:t xml:space="preserve">1.1. </w:t>
      </w:r>
      <w:proofErr w:type="spellStart"/>
      <w:r>
        <w:rPr>
          <w:color w:val="000000"/>
          <w:sz w:val="22"/>
          <w:lang w:val="uk-UA"/>
        </w:rPr>
        <w:t>Кредитодавець</w:t>
      </w:r>
      <w:proofErr w:type="spellEnd"/>
      <w:r>
        <w:rPr>
          <w:color w:val="000000"/>
          <w:sz w:val="22"/>
          <w:lang w:val="uk-UA"/>
        </w:rPr>
        <w:t xml:space="preserve"> зобов’язується надати Позичальнику споживчий кредит у сумі </w:t>
      </w:r>
      <w:r>
        <w:rPr>
          <w:b/>
          <w:color w:val="000000"/>
          <w:sz w:val="22"/>
          <w:lang w:val="uk-UA"/>
        </w:rPr>
        <w:t xml:space="preserve">________ </w:t>
      </w:r>
      <w:r>
        <w:rPr>
          <w:color w:val="000000"/>
          <w:sz w:val="22"/>
          <w:lang w:val="uk-UA"/>
        </w:rPr>
        <w:t>(__________) гривень</w:t>
      </w:r>
      <w:r>
        <w:rPr>
          <w:b/>
          <w:color w:val="000000"/>
          <w:sz w:val="22"/>
          <w:lang w:val="uk-UA"/>
        </w:rPr>
        <w:t xml:space="preserve"> </w:t>
      </w:r>
      <w:r>
        <w:rPr>
          <w:color w:val="000000"/>
          <w:sz w:val="22"/>
          <w:lang w:val="uk-UA"/>
        </w:rPr>
        <w:t>(далі – кредит)</w:t>
      </w:r>
      <w:r>
        <w:rPr>
          <w:b/>
          <w:color w:val="000000"/>
          <w:sz w:val="22"/>
          <w:lang w:val="uk-UA"/>
        </w:rPr>
        <w:t xml:space="preserve"> </w:t>
      </w:r>
      <w:r>
        <w:rPr>
          <w:rFonts w:cs="Times New Roman"/>
          <w:sz w:val="22"/>
          <w:szCs w:val="18"/>
          <w:lang w:val="uk-UA"/>
        </w:rPr>
        <w:t xml:space="preserve">на засадах строковості, зворотності, цільового використання, платності та забезпеченості, а Позичальник зобов'язується повернути кредит та сплатити проценти за користування кредитом на умовах, визначених цим </w:t>
      </w:r>
      <w:r>
        <w:rPr>
          <w:rFonts w:cs="Times New Roman"/>
          <w:sz w:val="22"/>
          <w:szCs w:val="22"/>
          <w:lang w:val="uk-UA"/>
        </w:rPr>
        <w:t>Договором.</w:t>
      </w:r>
    </w:p>
    <w:p w:rsidR="00EF6624" w:rsidRDefault="00EF6624" w:rsidP="00EF6624">
      <w:pPr>
        <w:pStyle w:val="a3"/>
        <w:spacing w:after="0"/>
        <w:ind w:firstLine="709"/>
        <w:jc w:val="both"/>
        <w:rPr>
          <w:color w:val="000000"/>
          <w:sz w:val="22"/>
          <w:szCs w:val="22"/>
          <w:lang w:val="uk-UA"/>
        </w:rPr>
      </w:pPr>
      <w:r>
        <w:rPr>
          <w:color w:val="000000"/>
          <w:sz w:val="22"/>
          <w:szCs w:val="22"/>
          <w:lang w:val="uk-UA"/>
        </w:rPr>
        <w:t xml:space="preserve">1.2. Кредит із цільовим призначенням </w:t>
      </w:r>
      <w:r>
        <w:rPr>
          <w:color w:val="000000"/>
          <w:sz w:val="22"/>
          <w:szCs w:val="22"/>
          <w:u w:val="single"/>
          <w:lang w:val="uk-UA"/>
        </w:rPr>
        <w:tab/>
      </w:r>
      <w:r>
        <w:rPr>
          <w:color w:val="000000"/>
          <w:sz w:val="22"/>
          <w:szCs w:val="22"/>
          <w:u w:val="single"/>
          <w:lang w:val="uk-UA"/>
        </w:rPr>
        <w:tab/>
      </w:r>
      <w:r>
        <w:rPr>
          <w:color w:val="000000"/>
          <w:sz w:val="22"/>
          <w:szCs w:val="22"/>
          <w:u w:val="single"/>
          <w:lang w:val="uk-UA"/>
        </w:rPr>
        <w:tab/>
      </w:r>
      <w:r>
        <w:rPr>
          <w:color w:val="000000"/>
          <w:sz w:val="22"/>
          <w:szCs w:val="22"/>
          <w:u w:val="single"/>
          <w:lang w:val="uk-UA"/>
        </w:rPr>
        <w:tab/>
      </w:r>
      <w:r>
        <w:rPr>
          <w:color w:val="000000"/>
          <w:sz w:val="22"/>
          <w:szCs w:val="22"/>
          <w:u w:val="single"/>
          <w:lang w:val="uk-UA"/>
        </w:rPr>
        <w:tab/>
      </w:r>
      <w:r>
        <w:rPr>
          <w:color w:val="000000"/>
          <w:sz w:val="22"/>
          <w:szCs w:val="22"/>
          <w:u w:val="single"/>
          <w:lang w:val="uk-UA"/>
        </w:rPr>
        <w:tab/>
      </w:r>
      <w:r>
        <w:rPr>
          <w:color w:val="000000"/>
          <w:sz w:val="22"/>
          <w:szCs w:val="22"/>
          <w:lang w:val="uk-UA"/>
        </w:rPr>
        <w:t xml:space="preserve">надається з метою </w:t>
      </w:r>
      <w:r>
        <w:rPr>
          <w:color w:val="000000"/>
          <w:sz w:val="22"/>
          <w:szCs w:val="22"/>
          <w:u w:val="single"/>
          <w:lang w:val="uk-UA"/>
        </w:rPr>
        <w:tab/>
      </w:r>
      <w:r>
        <w:rPr>
          <w:color w:val="000000"/>
          <w:sz w:val="22"/>
          <w:szCs w:val="22"/>
          <w:u w:val="single"/>
          <w:lang w:val="uk-UA"/>
        </w:rPr>
        <w:tab/>
      </w:r>
      <w:r>
        <w:rPr>
          <w:color w:val="000000"/>
          <w:sz w:val="22"/>
          <w:szCs w:val="22"/>
          <w:u w:val="single"/>
          <w:lang w:val="uk-UA"/>
        </w:rPr>
        <w:tab/>
      </w:r>
      <w:r>
        <w:rPr>
          <w:i/>
          <w:color w:val="000000"/>
          <w:sz w:val="22"/>
          <w:szCs w:val="22"/>
          <w:lang w:val="uk-UA"/>
        </w:rPr>
        <w:t>.</w:t>
      </w:r>
    </w:p>
    <w:p w:rsidR="00EF6624" w:rsidRDefault="00EF6624" w:rsidP="00EF6624">
      <w:pPr>
        <w:pStyle w:val="a3"/>
        <w:spacing w:after="0"/>
        <w:ind w:firstLine="709"/>
        <w:jc w:val="both"/>
        <w:rPr>
          <w:color w:val="000000"/>
          <w:sz w:val="22"/>
          <w:szCs w:val="22"/>
          <w:shd w:val="clear" w:color="auto" w:fill="FFFFFF"/>
          <w:lang w:val="uk-UA"/>
        </w:rPr>
      </w:pPr>
    </w:p>
    <w:p w:rsidR="00EF6624" w:rsidRDefault="00EF6624" w:rsidP="00EF6624">
      <w:pPr>
        <w:pStyle w:val="a3"/>
        <w:spacing w:after="0"/>
        <w:rPr>
          <w:color w:val="000000"/>
          <w:sz w:val="22"/>
          <w:lang w:val="uk-UA"/>
        </w:rPr>
      </w:pPr>
      <w:r>
        <w:rPr>
          <w:color w:val="000000"/>
          <w:sz w:val="22"/>
          <w:lang w:val="uk-UA"/>
        </w:rPr>
        <w:t xml:space="preserve">                         </w:t>
      </w:r>
      <w:r>
        <w:rPr>
          <w:rFonts w:cs="Times New Roman"/>
          <w:b/>
          <w:sz w:val="22"/>
          <w:szCs w:val="18"/>
          <w:lang w:val="uk-UA"/>
        </w:rPr>
        <w:t>2. СТРОКИ В ДОГОВОРІ, ПОРЯДОК ТА УМОВИ НАДАННЯ КРЕДИТУ</w:t>
      </w:r>
    </w:p>
    <w:p w:rsidR="00EF6624" w:rsidRDefault="00EF6624" w:rsidP="00EF6624">
      <w:pPr>
        <w:pStyle w:val="a3"/>
        <w:spacing w:before="240" w:after="0"/>
        <w:ind w:firstLine="709"/>
        <w:jc w:val="both"/>
        <w:rPr>
          <w:sz w:val="22"/>
          <w:lang w:val="uk-UA"/>
        </w:rPr>
      </w:pPr>
      <w:r>
        <w:rPr>
          <w:sz w:val="22"/>
          <w:lang w:val="uk-UA"/>
        </w:rPr>
        <w:t xml:space="preserve">2.1. Кредит надається строком на </w:t>
      </w:r>
      <w:r>
        <w:rPr>
          <w:b/>
          <w:color w:val="000000"/>
          <w:sz w:val="22"/>
          <w:lang w:val="uk-UA"/>
        </w:rPr>
        <w:t xml:space="preserve">________ </w:t>
      </w:r>
      <w:r>
        <w:rPr>
          <w:color w:val="000000"/>
          <w:sz w:val="22"/>
          <w:lang w:val="uk-UA"/>
        </w:rPr>
        <w:t>(_____________________________________________________)</w:t>
      </w:r>
      <w:r>
        <w:rPr>
          <w:sz w:val="22"/>
          <w:lang w:val="uk-UA"/>
        </w:rPr>
        <w:t xml:space="preserve"> місяців від дати надання  Позичальнику кредиту. </w:t>
      </w:r>
    </w:p>
    <w:p w:rsidR="00EF6624" w:rsidRDefault="00EF6624" w:rsidP="00EF6624">
      <w:pPr>
        <w:pStyle w:val="21"/>
        <w:ind w:firstLine="426"/>
        <w:jc w:val="both"/>
        <w:rPr>
          <w:sz w:val="22"/>
          <w:lang w:val="uk-UA"/>
        </w:rPr>
      </w:pPr>
      <w:r>
        <w:rPr>
          <w:color w:val="000000"/>
          <w:sz w:val="22"/>
          <w:lang w:val="uk-UA"/>
        </w:rPr>
        <w:t xml:space="preserve">  </w:t>
      </w:r>
      <w:r>
        <w:rPr>
          <w:rFonts w:ascii="Times New Roman" w:hAnsi="Times New Roman"/>
          <w:color w:val="000000"/>
          <w:sz w:val="22"/>
          <w:lang w:val="uk-UA"/>
        </w:rPr>
        <w:t>2.2.</w:t>
      </w:r>
      <w:r>
        <w:rPr>
          <w:color w:val="000000"/>
          <w:sz w:val="22"/>
          <w:lang w:val="uk-UA"/>
        </w:rPr>
        <w:t xml:space="preserve"> </w:t>
      </w:r>
      <w:proofErr w:type="spellStart"/>
      <w:r>
        <w:rPr>
          <w:rFonts w:ascii="Times New Roman" w:hAnsi="Times New Roman"/>
          <w:color w:val="000000"/>
          <w:sz w:val="22"/>
          <w:lang w:val="uk-UA"/>
        </w:rPr>
        <w:t>Кредитодавець</w:t>
      </w:r>
      <w:proofErr w:type="spellEnd"/>
      <w:r>
        <w:rPr>
          <w:rFonts w:ascii="Times New Roman" w:hAnsi="Times New Roman"/>
          <w:color w:val="000000"/>
          <w:sz w:val="22"/>
          <w:lang w:val="uk-UA"/>
        </w:rPr>
        <w:t xml:space="preserve"> зобов’язується надати Позичальнику всю суму кредиту в день</w:t>
      </w:r>
      <w:r>
        <w:rPr>
          <w:rFonts w:ascii="Times New Roman" w:hAnsi="Times New Roman"/>
          <w:sz w:val="22"/>
          <w:lang w:val="uk-UA"/>
        </w:rPr>
        <w:t xml:space="preserve"> підписання  цього Договору</w:t>
      </w:r>
      <w:r>
        <w:rPr>
          <w:sz w:val="22"/>
          <w:lang w:val="uk-UA"/>
        </w:rPr>
        <w:t>.</w:t>
      </w:r>
      <w:r>
        <w:rPr>
          <w:szCs w:val="18"/>
          <w:lang w:val="uk-UA"/>
        </w:rPr>
        <w:t xml:space="preserve"> </w:t>
      </w:r>
      <w:r>
        <w:rPr>
          <w:rFonts w:ascii="Times New Roman" w:hAnsi="Times New Roman"/>
          <w:sz w:val="22"/>
          <w:szCs w:val="22"/>
          <w:lang w:val="uk-UA"/>
        </w:rPr>
        <w:t>Підписання окремих договорів щодо забезпечення виконання</w:t>
      </w:r>
      <w:r>
        <w:rPr>
          <w:rFonts w:ascii="Times New Roman" w:hAnsi="Times New Roman"/>
          <w:szCs w:val="18"/>
          <w:lang w:val="uk-UA"/>
        </w:rPr>
        <w:t xml:space="preserve"> </w:t>
      </w:r>
      <w:r>
        <w:rPr>
          <w:rFonts w:ascii="Times New Roman" w:hAnsi="Times New Roman"/>
          <w:sz w:val="22"/>
          <w:szCs w:val="18"/>
          <w:lang w:val="uk-UA"/>
        </w:rPr>
        <w:t xml:space="preserve">зобов’язання Позичальника за цим </w:t>
      </w:r>
      <w:r>
        <w:rPr>
          <w:rFonts w:ascii="Times New Roman" w:hAnsi="Times New Roman"/>
          <w:sz w:val="22"/>
          <w:szCs w:val="22"/>
          <w:lang w:val="uk-UA"/>
        </w:rPr>
        <w:t>Договором</w:t>
      </w:r>
      <w:r>
        <w:rPr>
          <w:rFonts w:ascii="Times New Roman" w:hAnsi="Times New Roman"/>
          <w:sz w:val="22"/>
          <w:szCs w:val="18"/>
          <w:lang w:val="uk-UA"/>
        </w:rPr>
        <w:t xml:space="preserve"> згідно з п. 4.1. </w:t>
      </w:r>
      <w:r>
        <w:rPr>
          <w:rFonts w:ascii="Times New Roman" w:hAnsi="Times New Roman"/>
          <w:sz w:val="22"/>
          <w:lang w:val="uk-UA"/>
        </w:rPr>
        <w:t>цього Договору</w:t>
      </w:r>
      <w:r>
        <w:rPr>
          <w:rFonts w:ascii="Times New Roman" w:hAnsi="Times New Roman"/>
          <w:sz w:val="22"/>
          <w:szCs w:val="18"/>
          <w:lang w:val="uk-UA"/>
        </w:rPr>
        <w:t xml:space="preserve"> </w:t>
      </w:r>
      <w:r>
        <w:rPr>
          <w:rFonts w:ascii="Times New Roman" w:hAnsi="Times New Roman"/>
          <w:iCs/>
          <w:sz w:val="22"/>
          <w:szCs w:val="18"/>
          <w:lang w:val="uk-UA"/>
        </w:rPr>
        <w:t xml:space="preserve">відбувається в день </w:t>
      </w:r>
      <w:r>
        <w:rPr>
          <w:rFonts w:ascii="Times New Roman" w:hAnsi="Times New Roman"/>
          <w:sz w:val="22"/>
          <w:lang w:val="uk-UA"/>
        </w:rPr>
        <w:t>підписання  Кредитного Договору.</w:t>
      </w:r>
    </w:p>
    <w:p w:rsidR="00EF6624" w:rsidRDefault="00EF6624" w:rsidP="00EF6624">
      <w:pPr>
        <w:pStyle w:val="a3"/>
        <w:spacing w:after="0"/>
        <w:ind w:firstLine="709"/>
        <w:jc w:val="both"/>
        <w:rPr>
          <w:b/>
          <w:i/>
          <w:sz w:val="22"/>
          <w:lang w:val="uk-UA"/>
        </w:rPr>
      </w:pPr>
      <w:r>
        <w:rPr>
          <w:sz w:val="22"/>
          <w:lang w:val="uk-UA"/>
        </w:rPr>
        <w:t xml:space="preserve">2.3. Укладення цього Договору не пов'язано з необхідністю отримання Позичальником додаткових чи супровідних послуг </w:t>
      </w:r>
      <w:proofErr w:type="spellStart"/>
      <w:r>
        <w:rPr>
          <w:sz w:val="22"/>
          <w:lang w:val="uk-UA"/>
        </w:rPr>
        <w:t>Кредитодавця</w:t>
      </w:r>
      <w:proofErr w:type="spellEnd"/>
      <w:r>
        <w:rPr>
          <w:sz w:val="22"/>
          <w:lang w:val="uk-UA"/>
        </w:rPr>
        <w:t>, кредитного посередника або третіх осіб.</w:t>
      </w:r>
    </w:p>
    <w:p w:rsidR="00EF6624" w:rsidRDefault="00EF6624" w:rsidP="00EF6624">
      <w:pPr>
        <w:pStyle w:val="a3"/>
        <w:spacing w:after="0"/>
        <w:ind w:firstLine="709"/>
        <w:jc w:val="both"/>
        <w:rPr>
          <w:rFonts w:cs="Times New Roman"/>
          <w:sz w:val="22"/>
          <w:szCs w:val="18"/>
          <w:lang w:val="uk-UA"/>
        </w:rPr>
      </w:pPr>
      <w:r>
        <w:rPr>
          <w:color w:val="000000"/>
          <w:sz w:val="22"/>
          <w:lang w:val="uk-UA"/>
        </w:rPr>
        <w:t xml:space="preserve">2.4. </w:t>
      </w:r>
      <w:r>
        <w:rPr>
          <w:rFonts w:cs="Times New Roman"/>
          <w:sz w:val="22"/>
          <w:szCs w:val="18"/>
          <w:lang w:val="uk-UA"/>
        </w:rPr>
        <w:t xml:space="preserve">Позичальник зобов'язується повернути кредит та сплатити проценти за користування кредитом </w:t>
      </w:r>
      <w:r>
        <w:rPr>
          <w:rFonts w:cs="Times New Roman"/>
          <w:lang w:val="uk-UA"/>
        </w:rPr>
        <w:t>з дотриманням Графіка платежів, що є невід’ємною частиною цього Договору</w:t>
      </w:r>
      <w:r>
        <w:rPr>
          <w:rFonts w:cs="Times New Roman"/>
          <w:color w:val="0000FF"/>
          <w:lang w:val="uk-UA"/>
        </w:rPr>
        <w:t>,</w:t>
      </w:r>
      <w:r>
        <w:rPr>
          <w:sz w:val="22"/>
          <w:szCs w:val="18"/>
          <w:lang w:val="uk-UA"/>
        </w:rPr>
        <w:t xml:space="preserve"> до закінчення строку, визначеного п. 2.1. цього Договору</w:t>
      </w:r>
      <w:r>
        <w:rPr>
          <w:sz w:val="22"/>
          <w:lang w:val="uk-UA"/>
        </w:rPr>
        <w:t>.</w:t>
      </w:r>
    </w:p>
    <w:p w:rsidR="00EF6624" w:rsidRDefault="00EF6624" w:rsidP="00EF6624">
      <w:pPr>
        <w:ind w:firstLine="567"/>
        <w:jc w:val="both"/>
        <w:rPr>
          <w:color w:val="000000"/>
          <w:sz w:val="22"/>
        </w:rPr>
      </w:pPr>
      <w:r>
        <w:rPr>
          <w:sz w:val="22"/>
          <w:szCs w:val="22"/>
        </w:rPr>
        <w:t xml:space="preserve">Кредит </w:t>
      </w:r>
      <w:proofErr w:type="spellStart"/>
      <w:r>
        <w:rPr>
          <w:sz w:val="22"/>
          <w:szCs w:val="22"/>
        </w:rPr>
        <w:t>надається</w:t>
      </w:r>
      <w:proofErr w:type="spellEnd"/>
      <w:r>
        <w:rPr>
          <w:sz w:val="22"/>
          <w:szCs w:val="22"/>
        </w:rPr>
        <w:t xml:space="preserve"> на </w:t>
      </w:r>
      <w:proofErr w:type="spellStart"/>
      <w:r>
        <w:rPr>
          <w:sz w:val="22"/>
          <w:szCs w:val="22"/>
        </w:rPr>
        <w:t>умовах</w:t>
      </w:r>
      <w:proofErr w:type="spellEnd"/>
      <w:r>
        <w:rPr>
          <w:sz w:val="22"/>
          <w:szCs w:val="22"/>
        </w:rPr>
        <w:t xml:space="preserve"> </w:t>
      </w:r>
      <w:proofErr w:type="spellStart"/>
      <w:r>
        <w:rPr>
          <w:iCs/>
          <w:sz w:val="22"/>
          <w:szCs w:val="22"/>
        </w:rPr>
        <w:t>періодичної</w:t>
      </w:r>
      <w:proofErr w:type="spellEnd"/>
      <w:r>
        <w:rPr>
          <w:iCs/>
          <w:sz w:val="22"/>
          <w:szCs w:val="22"/>
        </w:rPr>
        <w:t xml:space="preserve"> </w:t>
      </w:r>
      <w:proofErr w:type="spellStart"/>
      <w:r>
        <w:rPr>
          <w:iCs/>
          <w:sz w:val="22"/>
          <w:szCs w:val="22"/>
        </w:rPr>
        <w:t>сплати</w:t>
      </w:r>
      <w:proofErr w:type="spellEnd"/>
      <w:r>
        <w:rPr>
          <w:iCs/>
          <w:sz w:val="22"/>
          <w:szCs w:val="22"/>
        </w:rPr>
        <w:t xml:space="preserve"> </w:t>
      </w:r>
      <w:proofErr w:type="spellStart"/>
      <w:r>
        <w:rPr>
          <w:iCs/>
          <w:sz w:val="22"/>
          <w:szCs w:val="22"/>
        </w:rPr>
        <w:t>процентів</w:t>
      </w:r>
      <w:proofErr w:type="spellEnd"/>
      <w:r>
        <w:rPr>
          <w:iCs/>
          <w:sz w:val="22"/>
          <w:szCs w:val="22"/>
        </w:rPr>
        <w:t xml:space="preserve"> і </w:t>
      </w:r>
      <w:proofErr w:type="spellStart"/>
      <w:r>
        <w:rPr>
          <w:iCs/>
          <w:sz w:val="22"/>
          <w:szCs w:val="22"/>
        </w:rPr>
        <w:t>основної</w:t>
      </w:r>
      <w:proofErr w:type="spellEnd"/>
      <w:r>
        <w:rPr>
          <w:iCs/>
          <w:sz w:val="22"/>
          <w:szCs w:val="22"/>
        </w:rPr>
        <w:t xml:space="preserve"> </w:t>
      </w:r>
      <w:proofErr w:type="spellStart"/>
      <w:r>
        <w:rPr>
          <w:iCs/>
          <w:sz w:val="22"/>
          <w:szCs w:val="22"/>
        </w:rPr>
        <w:t>суми</w:t>
      </w:r>
      <w:proofErr w:type="spellEnd"/>
      <w:r>
        <w:rPr>
          <w:iCs/>
          <w:sz w:val="22"/>
          <w:szCs w:val="22"/>
        </w:rPr>
        <w:t xml:space="preserve"> кредиту "</w:t>
      </w:r>
      <w:proofErr w:type="spellStart"/>
      <w:r>
        <w:rPr>
          <w:iCs/>
          <w:sz w:val="22"/>
          <w:szCs w:val="22"/>
        </w:rPr>
        <w:t>рівними</w:t>
      </w:r>
      <w:proofErr w:type="spellEnd"/>
      <w:r>
        <w:rPr>
          <w:iCs/>
          <w:sz w:val="22"/>
          <w:szCs w:val="22"/>
        </w:rPr>
        <w:t xml:space="preserve"> долями", за </w:t>
      </w:r>
      <w:proofErr w:type="spellStart"/>
      <w:r>
        <w:rPr>
          <w:iCs/>
          <w:sz w:val="22"/>
          <w:szCs w:val="22"/>
        </w:rPr>
        <w:t>яким</w:t>
      </w:r>
      <w:proofErr w:type="spellEnd"/>
      <w:r>
        <w:rPr>
          <w:iCs/>
          <w:sz w:val="22"/>
          <w:szCs w:val="22"/>
        </w:rPr>
        <w:t xml:space="preserve"> </w:t>
      </w:r>
      <w:proofErr w:type="spellStart"/>
      <w:r>
        <w:rPr>
          <w:iCs/>
          <w:sz w:val="22"/>
          <w:szCs w:val="22"/>
        </w:rPr>
        <w:t>передбачається</w:t>
      </w:r>
      <w:proofErr w:type="spellEnd"/>
      <w:r>
        <w:rPr>
          <w:iCs/>
          <w:sz w:val="22"/>
          <w:szCs w:val="22"/>
        </w:rPr>
        <w:t xml:space="preserve"> </w:t>
      </w:r>
      <w:proofErr w:type="spellStart"/>
      <w:r>
        <w:rPr>
          <w:iCs/>
          <w:sz w:val="22"/>
          <w:szCs w:val="22"/>
        </w:rPr>
        <w:t>незмінна</w:t>
      </w:r>
      <w:proofErr w:type="spellEnd"/>
      <w:r>
        <w:rPr>
          <w:iCs/>
          <w:sz w:val="22"/>
          <w:szCs w:val="22"/>
        </w:rPr>
        <w:t xml:space="preserve"> (</w:t>
      </w:r>
      <w:proofErr w:type="spellStart"/>
      <w:r>
        <w:rPr>
          <w:iCs/>
          <w:sz w:val="22"/>
          <w:szCs w:val="22"/>
        </w:rPr>
        <w:t>однакова</w:t>
      </w:r>
      <w:proofErr w:type="spellEnd"/>
      <w:r>
        <w:rPr>
          <w:iCs/>
          <w:sz w:val="22"/>
          <w:szCs w:val="22"/>
        </w:rPr>
        <w:t xml:space="preserve">) сума платежу </w:t>
      </w:r>
      <w:proofErr w:type="spellStart"/>
      <w:r>
        <w:rPr>
          <w:iCs/>
          <w:sz w:val="22"/>
          <w:szCs w:val="22"/>
        </w:rPr>
        <w:t>протягом</w:t>
      </w:r>
      <w:proofErr w:type="spellEnd"/>
      <w:r>
        <w:rPr>
          <w:iCs/>
          <w:sz w:val="22"/>
          <w:szCs w:val="22"/>
        </w:rPr>
        <w:t xml:space="preserve"> </w:t>
      </w:r>
      <w:proofErr w:type="spellStart"/>
      <w:r>
        <w:rPr>
          <w:iCs/>
          <w:sz w:val="22"/>
          <w:szCs w:val="22"/>
        </w:rPr>
        <w:t>всього</w:t>
      </w:r>
      <w:proofErr w:type="spellEnd"/>
      <w:r>
        <w:rPr>
          <w:iCs/>
          <w:sz w:val="22"/>
          <w:szCs w:val="22"/>
        </w:rPr>
        <w:t xml:space="preserve"> строку </w:t>
      </w:r>
      <w:proofErr w:type="spellStart"/>
      <w:r>
        <w:rPr>
          <w:iCs/>
          <w:sz w:val="22"/>
          <w:szCs w:val="22"/>
        </w:rPr>
        <w:t>дії</w:t>
      </w:r>
      <w:proofErr w:type="spellEnd"/>
      <w:r>
        <w:rPr>
          <w:iCs/>
          <w:sz w:val="22"/>
          <w:szCs w:val="22"/>
        </w:rPr>
        <w:t xml:space="preserve"> кредитного договору</w:t>
      </w:r>
      <w:r>
        <w:rPr>
          <w:iCs/>
          <w:sz w:val="22"/>
          <w:szCs w:val="22"/>
          <w:lang w:val="uk-UA"/>
        </w:rPr>
        <w:t>.</w:t>
      </w:r>
    </w:p>
    <w:p w:rsidR="00EF6624" w:rsidRDefault="00EF6624" w:rsidP="00EF6624">
      <w:pPr>
        <w:pStyle w:val="a3"/>
        <w:spacing w:after="0"/>
        <w:ind w:firstLine="709"/>
        <w:jc w:val="both"/>
        <w:rPr>
          <w:color w:val="000000"/>
          <w:sz w:val="22"/>
          <w:lang w:val="uk-UA"/>
        </w:rPr>
      </w:pPr>
      <w:r>
        <w:rPr>
          <w:color w:val="000000"/>
          <w:sz w:val="22"/>
          <w:lang w:val="uk-UA"/>
        </w:rPr>
        <w:lastRenderedPageBreak/>
        <w:t xml:space="preserve">2.5. Кредит надається Позичальнику готівкою у касі </w:t>
      </w:r>
      <w:proofErr w:type="spellStart"/>
      <w:r>
        <w:rPr>
          <w:color w:val="000000"/>
          <w:sz w:val="22"/>
          <w:lang w:val="uk-UA"/>
        </w:rPr>
        <w:t>Кредитодавця</w:t>
      </w:r>
      <w:proofErr w:type="spellEnd"/>
      <w:r>
        <w:rPr>
          <w:color w:val="000000"/>
          <w:sz w:val="22"/>
          <w:lang w:val="uk-UA"/>
        </w:rPr>
        <w:t xml:space="preserve"> або (згідно заяви Позичальника) шляхом безготівкового перерахування суми кредиту на рахунок, вказаний Позичальником у заяві.</w:t>
      </w:r>
      <w:r>
        <w:rPr>
          <w:rFonts w:cs="Times New Roman"/>
          <w:sz w:val="22"/>
          <w:lang w:val="uk-UA"/>
        </w:rPr>
        <w:t xml:space="preserve"> Ненадання Позичальником реквізитів свого рахунку в банку (надання реквізитів з помилками) або неявка Позичальника за отриманням кредиту готівкою через касу </w:t>
      </w:r>
      <w:proofErr w:type="spellStart"/>
      <w:r>
        <w:rPr>
          <w:rFonts w:cs="Times New Roman"/>
          <w:sz w:val="22"/>
          <w:lang w:val="uk-UA"/>
        </w:rPr>
        <w:t>Кредитодавця</w:t>
      </w:r>
      <w:proofErr w:type="spellEnd"/>
      <w:r>
        <w:rPr>
          <w:rFonts w:cs="Times New Roman"/>
          <w:sz w:val="22"/>
          <w:lang w:val="uk-UA"/>
        </w:rPr>
        <w:t xml:space="preserve"> (чи ухилення іншим способом від отримання кредиту) , звільняє </w:t>
      </w:r>
      <w:proofErr w:type="spellStart"/>
      <w:r>
        <w:rPr>
          <w:rFonts w:cs="Times New Roman"/>
          <w:sz w:val="22"/>
          <w:lang w:val="uk-UA"/>
        </w:rPr>
        <w:t>Кредитодавця</w:t>
      </w:r>
      <w:proofErr w:type="spellEnd"/>
      <w:r>
        <w:rPr>
          <w:rFonts w:cs="Times New Roman"/>
          <w:sz w:val="22"/>
          <w:lang w:val="uk-UA"/>
        </w:rPr>
        <w:t xml:space="preserve"> від відповідальності за порушення зобов’язання, передбаченого п. 2.2. цього Договору. </w:t>
      </w:r>
    </w:p>
    <w:p w:rsidR="00EF6624" w:rsidRDefault="00EF6624" w:rsidP="00EF6624">
      <w:pPr>
        <w:pStyle w:val="a3"/>
        <w:spacing w:after="0"/>
        <w:ind w:right="11" w:firstLine="709"/>
        <w:jc w:val="both"/>
        <w:rPr>
          <w:rFonts w:cs="Times New Roman"/>
          <w:sz w:val="22"/>
          <w:szCs w:val="22"/>
          <w:lang w:val="uk-UA"/>
        </w:rPr>
      </w:pPr>
      <w:r>
        <w:rPr>
          <w:rFonts w:cs="Times New Roman"/>
          <w:sz w:val="22"/>
          <w:szCs w:val="22"/>
          <w:lang w:val="uk-UA"/>
        </w:rPr>
        <w:t xml:space="preserve">2.6. Датою отримання кредиту Позичальником вважається дата видачі Позичальнику суми кредиту готівкою через касу </w:t>
      </w:r>
      <w:proofErr w:type="spellStart"/>
      <w:r>
        <w:rPr>
          <w:rFonts w:cs="Times New Roman"/>
          <w:sz w:val="22"/>
          <w:szCs w:val="22"/>
          <w:lang w:val="uk-UA"/>
        </w:rPr>
        <w:t>Кредитодавця</w:t>
      </w:r>
      <w:proofErr w:type="spellEnd"/>
      <w:r>
        <w:rPr>
          <w:rFonts w:cs="Times New Roman"/>
          <w:sz w:val="22"/>
          <w:szCs w:val="22"/>
          <w:lang w:val="uk-UA"/>
        </w:rPr>
        <w:t xml:space="preserve">, </w:t>
      </w:r>
      <w:r>
        <w:rPr>
          <w:rFonts w:cs="Times New Roman"/>
          <w:color w:val="000000"/>
          <w:sz w:val="22"/>
          <w:szCs w:val="22"/>
          <w:lang w:val="uk-UA"/>
        </w:rPr>
        <w:t xml:space="preserve">а при безготівкових розрахунках – дата списання відповідної суми з рахунку </w:t>
      </w:r>
      <w:proofErr w:type="spellStart"/>
      <w:r>
        <w:rPr>
          <w:rFonts w:cs="Times New Roman"/>
          <w:color w:val="000000"/>
          <w:sz w:val="22"/>
          <w:szCs w:val="22"/>
          <w:lang w:val="uk-UA"/>
        </w:rPr>
        <w:t>Кредитодавця</w:t>
      </w:r>
      <w:proofErr w:type="spellEnd"/>
      <w:r>
        <w:rPr>
          <w:rFonts w:cs="Times New Roman"/>
          <w:sz w:val="22"/>
          <w:szCs w:val="22"/>
          <w:lang w:val="uk-UA"/>
        </w:rPr>
        <w:t>.</w:t>
      </w:r>
      <w:r>
        <w:rPr>
          <w:sz w:val="22"/>
          <w:szCs w:val="22"/>
          <w:lang w:val="uk-UA"/>
        </w:rPr>
        <w:t xml:space="preserve"> </w:t>
      </w:r>
    </w:p>
    <w:p w:rsidR="00EF6624" w:rsidRDefault="00EF6624" w:rsidP="00EF6624">
      <w:pPr>
        <w:pStyle w:val="a3"/>
        <w:spacing w:after="0"/>
        <w:ind w:right="11" w:firstLine="690"/>
        <w:jc w:val="both"/>
        <w:rPr>
          <w:sz w:val="22"/>
          <w:szCs w:val="22"/>
          <w:lang w:val="uk-UA"/>
        </w:rPr>
      </w:pPr>
      <w:r>
        <w:rPr>
          <w:rFonts w:cs="Times New Roman"/>
          <w:sz w:val="22"/>
          <w:szCs w:val="22"/>
          <w:lang w:val="uk-UA"/>
        </w:rPr>
        <w:t xml:space="preserve">2.7. Датою повернення (погашення) кредиту так само як і датою </w:t>
      </w:r>
      <w:r>
        <w:rPr>
          <w:rFonts w:cs="Times New Roman"/>
          <w:color w:val="000000"/>
          <w:sz w:val="22"/>
          <w:szCs w:val="22"/>
          <w:lang w:val="uk-UA"/>
        </w:rPr>
        <w:t>сплати процентів</w:t>
      </w:r>
      <w:r>
        <w:rPr>
          <w:rFonts w:cs="Times New Roman"/>
          <w:sz w:val="22"/>
          <w:szCs w:val="22"/>
          <w:lang w:val="uk-UA"/>
        </w:rPr>
        <w:t xml:space="preserve"> вважається дата </w:t>
      </w:r>
      <w:r>
        <w:rPr>
          <w:rFonts w:cs="Times New Roman"/>
          <w:color w:val="000000"/>
          <w:sz w:val="22"/>
          <w:szCs w:val="22"/>
          <w:lang w:val="uk-UA"/>
        </w:rPr>
        <w:t xml:space="preserve">оформлення </w:t>
      </w:r>
      <w:proofErr w:type="spellStart"/>
      <w:r>
        <w:rPr>
          <w:rFonts w:cs="Times New Roman"/>
          <w:color w:val="000000"/>
          <w:sz w:val="22"/>
          <w:szCs w:val="22"/>
          <w:lang w:val="uk-UA"/>
        </w:rPr>
        <w:t>Кредитодавцем</w:t>
      </w:r>
      <w:proofErr w:type="spellEnd"/>
      <w:r>
        <w:rPr>
          <w:rFonts w:cs="Times New Roman"/>
          <w:color w:val="000000"/>
          <w:sz w:val="22"/>
          <w:szCs w:val="22"/>
          <w:lang w:val="uk-UA"/>
        </w:rPr>
        <w:t xml:space="preserve"> прибуткових касових документів або фіскальних касових </w:t>
      </w:r>
      <w:proofErr w:type="spellStart"/>
      <w:r>
        <w:rPr>
          <w:rFonts w:cs="Times New Roman"/>
          <w:color w:val="000000"/>
          <w:sz w:val="22"/>
          <w:szCs w:val="22"/>
          <w:lang w:val="uk-UA"/>
        </w:rPr>
        <w:t>чеків</w:t>
      </w:r>
      <w:proofErr w:type="spellEnd"/>
      <w:r>
        <w:rPr>
          <w:rFonts w:cs="Times New Roman"/>
          <w:color w:val="000000"/>
          <w:sz w:val="22"/>
          <w:szCs w:val="22"/>
          <w:lang w:val="uk-UA"/>
        </w:rPr>
        <w:t xml:space="preserve">  на отримані суми, а при безготівкових розрахунках – дата зарахування коштів на рахунок </w:t>
      </w:r>
      <w:proofErr w:type="spellStart"/>
      <w:r>
        <w:rPr>
          <w:rFonts w:cs="Times New Roman"/>
          <w:color w:val="000000"/>
          <w:sz w:val="22"/>
          <w:szCs w:val="22"/>
          <w:lang w:val="uk-UA"/>
        </w:rPr>
        <w:t>Кредитодавця</w:t>
      </w:r>
      <w:proofErr w:type="spellEnd"/>
      <w:r>
        <w:rPr>
          <w:rFonts w:cs="Times New Roman"/>
          <w:sz w:val="22"/>
          <w:szCs w:val="22"/>
          <w:lang w:val="uk-UA"/>
        </w:rPr>
        <w:t>.</w:t>
      </w:r>
      <w:r>
        <w:rPr>
          <w:sz w:val="22"/>
          <w:szCs w:val="22"/>
          <w:lang w:val="uk-UA"/>
        </w:rPr>
        <w:t xml:space="preserve"> </w:t>
      </w:r>
    </w:p>
    <w:p w:rsidR="00EF6624" w:rsidRDefault="00EF6624" w:rsidP="00EF6624">
      <w:pPr>
        <w:pStyle w:val="a7"/>
        <w:ind w:firstLine="709"/>
        <w:jc w:val="both"/>
        <w:rPr>
          <w:rFonts w:ascii="Times New Roman" w:hAnsi="Times New Roman" w:cs="Times New Roman"/>
          <w:sz w:val="22"/>
          <w:szCs w:val="22"/>
        </w:rPr>
      </w:pPr>
    </w:p>
    <w:p w:rsidR="00EF6624" w:rsidRDefault="00EF6624" w:rsidP="00EF6624">
      <w:pPr>
        <w:pStyle w:val="a7"/>
        <w:rPr>
          <w:rFonts w:ascii="Times New Roman" w:hAnsi="Times New Roman" w:cs="Times New Roman"/>
          <w:b/>
          <w:sz w:val="22"/>
          <w:szCs w:val="18"/>
        </w:rPr>
      </w:pPr>
      <w:r>
        <w:rPr>
          <w:color w:val="000000"/>
          <w:sz w:val="22"/>
        </w:rPr>
        <w:t xml:space="preserve">      </w:t>
      </w:r>
      <w:r>
        <w:rPr>
          <w:rFonts w:ascii="Times New Roman" w:hAnsi="Times New Roman" w:cs="Times New Roman"/>
          <w:b/>
          <w:sz w:val="22"/>
          <w:szCs w:val="18"/>
        </w:rPr>
        <w:t>3. ПЛАТА ЗА КОРИСТУВАННЯ КРЕДИТОМ ТА МЕХАНIЗМ РОЗРАХУНКIВ</w:t>
      </w:r>
    </w:p>
    <w:p w:rsidR="00EF6624" w:rsidRDefault="00EF6624" w:rsidP="00EF6624">
      <w:pPr>
        <w:pStyle w:val="a7"/>
        <w:ind w:firstLine="709"/>
        <w:jc w:val="both"/>
        <w:rPr>
          <w:rFonts w:ascii="Times New Roman" w:hAnsi="Times New Roman" w:cs="Times New Roman"/>
          <w:i/>
          <w:sz w:val="22"/>
          <w:szCs w:val="22"/>
        </w:rPr>
      </w:pPr>
      <w:r>
        <w:rPr>
          <w:rFonts w:ascii="Times New Roman" w:hAnsi="Times New Roman" w:cs="Times New Roman"/>
          <w:sz w:val="22"/>
          <w:szCs w:val="22"/>
        </w:rPr>
        <w:t xml:space="preserve">3.1. Плата за користування кредитом (проценти) є фіксованою , становить ___ % річних від початково виданої суми кредиту. Проценти нараховуються за фактичне число календарних днів користування кредитом за виключенням дня отримання кредиту та включаючи дату його повернення. </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2"/>
          <w:szCs w:val="22"/>
        </w:rPr>
        <w:t>3.2. Для розрахунку процентів за цим Договором використовується банківській рік.</w:t>
      </w:r>
    </w:p>
    <w:p w:rsidR="00EF6624" w:rsidRDefault="00EF6624" w:rsidP="00EF6624">
      <w:pPr>
        <w:pStyle w:val="21"/>
        <w:ind w:firstLine="567"/>
        <w:rPr>
          <w:rFonts w:ascii="Times New Roman" w:hAnsi="Times New Roman"/>
          <w:sz w:val="22"/>
          <w:szCs w:val="22"/>
          <w:lang w:val="uk-UA"/>
        </w:rPr>
      </w:pPr>
      <w:r>
        <w:rPr>
          <w:rFonts w:ascii="Times New Roman" w:hAnsi="Times New Roman"/>
          <w:sz w:val="22"/>
          <w:szCs w:val="22"/>
          <w:lang w:val="uk-UA"/>
        </w:rPr>
        <w:t xml:space="preserve">   3.3.Розмір та строк сплати процентів і основної суми кредиту встановлюється Графіком платежів, що є невід’ємною частиною цього Договору (Додаток № 1 до цього Договору). Графік платежів відповідає умовам, зазначеним у п. 2.4. цього Договору.</w:t>
      </w:r>
    </w:p>
    <w:p w:rsidR="00EF6624" w:rsidRDefault="00EF6624" w:rsidP="00EF6624">
      <w:pPr>
        <w:pStyle w:val="21"/>
        <w:ind w:firstLine="567"/>
        <w:rPr>
          <w:rFonts w:ascii="Times New Roman" w:hAnsi="Times New Roman"/>
          <w:sz w:val="22"/>
          <w:szCs w:val="22"/>
          <w:lang w:val="ru-RU"/>
        </w:rPr>
      </w:pPr>
      <w:r>
        <w:rPr>
          <w:rFonts w:ascii="Times New Roman" w:hAnsi="Times New Roman"/>
          <w:sz w:val="22"/>
          <w:szCs w:val="22"/>
          <w:lang w:val="uk-UA"/>
        </w:rPr>
        <w:t>Сума процентів за користування кредитом, передбачена Графіком платежів, є дійсною за умови дотримання Позичальником строків сплати, передбачених Графіком платежів.</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2"/>
          <w:szCs w:val="22"/>
        </w:rPr>
        <w:t xml:space="preserve">3.4. Якщо дата здійснення чергових платежів згідно Графіка платежів припадає на вихідний (святковий, неробочий) день, то здійснення платежів відбувається на наступний за вихідними (святковими, неробочими) днями робочий день </w:t>
      </w:r>
      <w:proofErr w:type="spellStart"/>
      <w:r>
        <w:rPr>
          <w:rFonts w:ascii="Times New Roman" w:hAnsi="Times New Roman" w:cs="Times New Roman"/>
          <w:sz w:val="22"/>
          <w:szCs w:val="22"/>
        </w:rPr>
        <w:t>Кредитодавця</w:t>
      </w:r>
      <w:proofErr w:type="spellEnd"/>
      <w:r>
        <w:rPr>
          <w:rFonts w:ascii="Times New Roman" w:hAnsi="Times New Roman" w:cs="Times New Roman"/>
          <w:sz w:val="22"/>
          <w:szCs w:val="22"/>
        </w:rPr>
        <w:t xml:space="preserve"> і це не вважається порушенням Графіку платежів. </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2"/>
          <w:szCs w:val="22"/>
        </w:rPr>
        <w:t xml:space="preserve">3.5. Погашення кредиту та процентів за користування кредитом відбувається в такому </w:t>
      </w:r>
      <w:proofErr w:type="spellStart"/>
      <w:r>
        <w:rPr>
          <w:rFonts w:ascii="Times New Roman" w:hAnsi="Times New Roman" w:cs="Times New Roman"/>
          <w:sz w:val="22"/>
          <w:szCs w:val="22"/>
        </w:rPr>
        <w:t>порядку:в</w:t>
      </w:r>
      <w:proofErr w:type="spellEnd"/>
      <w:r>
        <w:rPr>
          <w:rFonts w:ascii="Times New Roman" w:hAnsi="Times New Roman" w:cs="Times New Roman"/>
          <w:sz w:val="22"/>
          <w:szCs w:val="22"/>
        </w:rPr>
        <w:t xml:space="preserve"> першу чергу сплаті підлягають проценти за користування кредитом, а в другу чергу – сума кредиту. У разі недостатності суми здійсненого платежу для виконання зобов'язання за цим Договором про споживчий кредит у повному обсязі ця сума погашає вимоги </w:t>
      </w:r>
      <w:proofErr w:type="spellStart"/>
      <w:r>
        <w:rPr>
          <w:rFonts w:ascii="Times New Roman" w:hAnsi="Times New Roman" w:cs="Times New Roman"/>
          <w:sz w:val="22"/>
          <w:szCs w:val="22"/>
        </w:rPr>
        <w:t>Кредитодавця</w:t>
      </w:r>
      <w:proofErr w:type="spellEnd"/>
      <w:r>
        <w:rPr>
          <w:rFonts w:ascii="Times New Roman" w:hAnsi="Times New Roman" w:cs="Times New Roman"/>
          <w:sz w:val="22"/>
          <w:szCs w:val="22"/>
        </w:rPr>
        <w:t xml:space="preserve"> у такій черговості:</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2"/>
          <w:szCs w:val="22"/>
        </w:rPr>
        <w:t>1) у першу чергу сплачуються прострочена до повернення сума кредиту та прострочені проценти за користування кредитом;</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2"/>
          <w:szCs w:val="22"/>
        </w:rPr>
        <w:t>2) у другу чергу сплачуються сума кредиту та проценти за користування кредитом;</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2"/>
          <w:szCs w:val="22"/>
        </w:rPr>
        <w:t>3) у третю чергу сплачуються  інші платежі відповідно до цього Договору.</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2"/>
          <w:szCs w:val="22"/>
        </w:rPr>
        <w:t xml:space="preserve">3.6. Прострочення сплати кредиту та/або процентів за користування кредитом (згідно Графіка платежів) не зупиняє нарахування процентів протягом строку надання кредиту визначеного п. 2.1. цього Договору, крім випадку прийняття окремого рішення про це </w:t>
      </w:r>
      <w:proofErr w:type="spellStart"/>
      <w:r>
        <w:rPr>
          <w:rFonts w:ascii="Times New Roman" w:hAnsi="Times New Roman" w:cs="Times New Roman"/>
          <w:sz w:val="22"/>
          <w:szCs w:val="22"/>
        </w:rPr>
        <w:t>Кредитодавцем</w:t>
      </w:r>
      <w:proofErr w:type="spellEnd"/>
      <w:r>
        <w:rPr>
          <w:rFonts w:ascii="Times New Roman" w:hAnsi="Times New Roman" w:cs="Times New Roman"/>
          <w:sz w:val="22"/>
          <w:szCs w:val="22"/>
        </w:rPr>
        <w:t>.</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4"/>
          <w:szCs w:val="24"/>
        </w:rPr>
        <w:t>У разі порушення строків, передбачених п. 2.1. цього Договору, Позичальник зобов'язаний сплачувати проценти за користування кредитом щомісяця за процентною ставкою, передбаченою п. 3.1. цього Договору, в останній день поточного місяця до повної сплати суми кредиту.</w:t>
      </w:r>
    </w:p>
    <w:p w:rsidR="00EF6624" w:rsidRDefault="00EF6624" w:rsidP="00EF6624">
      <w:pPr>
        <w:pStyle w:val="Textbody"/>
        <w:spacing w:after="0"/>
        <w:ind w:firstLine="708"/>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3.7. Позичальник проводить погашення кредиту та процентів за користування кредитом </w:t>
      </w:r>
      <w:r>
        <w:rPr>
          <w:rFonts w:ascii="Times New Roman" w:hAnsi="Times New Roman"/>
          <w:sz w:val="22"/>
          <w:szCs w:val="22"/>
          <w:lang w:val="uk-UA"/>
        </w:rPr>
        <w:t xml:space="preserve">у касу </w:t>
      </w:r>
      <w:proofErr w:type="spellStart"/>
      <w:r>
        <w:rPr>
          <w:rFonts w:ascii="Times New Roman" w:hAnsi="Times New Roman"/>
          <w:sz w:val="22"/>
          <w:szCs w:val="22"/>
          <w:lang w:val="uk-UA"/>
        </w:rPr>
        <w:t>Кредитодавця</w:t>
      </w:r>
      <w:proofErr w:type="spellEnd"/>
      <w:r>
        <w:rPr>
          <w:rFonts w:ascii="Times New Roman" w:hAnsi="Times New Roman"/>
          <w:sz w:val="22"/>
          <w:szCs w:val="22"/>
          <w:lang w:val="uk-UA"/>
        </w:rPr>
        <w:t xml:space="preserve"> за її місцезнаходженням у відповідні робочі дні та години, або  </w:t>
      </w:r>
      <w:r>
        <w:rPr>
          <w:rFonts w:ascii="Times New Roman" w:hAnsi="Times New Roman" w:cs="Times New Roman"/>
          <w:sz w:val="22"/>
          <w:szCs w:val="22"/>
          <w:lang w:val="uk-UA"/>
        </w:rPr>
        <w:t xml:space="preserve"> шляхом перерахування коштів на поточний рахунок </w:t>
      </w:r>
      <w:proofErr w:type="spellStart"/>
      <w:r>
        <w:rPr>
          <w:rFonts w:ascii="Times New Roman" w:hAnsi="Times New Roman" w:cs="Times New Roman"/>
          <w:sz w:val="22"/>
          <w:szCs w:val="22"/>
          <w:lang w:val="uk-UA"/>
        </w:rPr>
        <w:t>Кредитодавця</w:t>
      </w:r>
      <w:proofErr w:type="spellEnd"/>
      <w:r>
        <w:rPr>
          <w:rFonts w:ascii="Times New Roman" w:hAnsi="Times New Roman" w:cs="Times New Roman"/>
          <w:sz w:val="22"/>
          <w:szCs w:val="22"/>
          <w:lang w:val="uk-UA"/>
        </w:rPr>
        <w:t>, визначений розділом 11 цього Договору</w:t>
      </w:r>
      <w:r>
        <w:rPr>
          <w:rFonts w:ascii="Times New Roman" w:hAnsi="Times New Roman"/>
          <w:sz w:val="22"/>
          <w:szCs w:val="22"/>
          <w:lang w:val="uk-UA"/>
        </w:rPr>
        <w:t>.</w:t>
      </w:r>
      <w:r>
        <w:rPr>
          <w:rFonts w:cs="Times New Roman"/>
          <w:sz w:val="22"/>
          <w:szCs w:val="22"/>
          <w:lang w:val="uk-UA"/>
        </w:rPr>
        <w:t xml:space="preserve"> </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2"/>
          <w:szCs w:val="22"/>
        </w:rPr>
        <w:t xml:space="preserve">3.8. Відповідно до вимог п. 9) ч.1 ст.12 Закону України «Про  споживче кредитування», орієнтовна реальна річна процентна ставка та орієнтовна загальна вартість кредиту для Позичальника на дату укладення цього Договору, а також, усі припущення, використані для обчислення такої ставки, зазначені в Графіку платежів, що є Додатком №1 до цього Договору. Розмір орієнтовної реальної річної процентної ставки не залежить від способу надання кредиту. Обчислення орієнтовної реальної річної процентної ставки та орієнтовної загальної вартості кредиту базується на припущенні, що цей Договір залишається дійсним протягом строку кредиту </w:t>
      </w:r>
      <w:r>
        <w:rPr>
          <w:rFonts w:ascii="Times New Roman" w:hAnsi="Times New Roman" w:cs="Times New Roman"/>
          <w:sz w:val="22"/>
          <w:szCs w:val="22"/>
        </w:rPr>
        <w:lastRenderedPageBreak/>
        <w:t xml:space="preserve">та що </w:t>
      </w:r>
      <w:proofErr w:type="spellStart"/>
      <w:r>
        <w:rPr>
          <w:rFonts w:ascii="Times New Roman" w:hAnsi="Times New Roman" w:cs="Times New Roman"/>
          <w:sz w:val="22"/>
          <w:szCs w:val="22"/>
        </w:rPr>
        <w:t>Кредитодавець</w:t>
      </w:r>
      <w:proofErr w:type="spellEnd"/>
      <w:r>
        <w:rPr>
          <w:rFonts w:ascii="Times New Roman" w:hAnsi="Times New Roman" w:cs="Times New Roman"/>
          <w:sz w:val="22"/>
          <w:szCs w:val="22"/>
        </w:rPr>
        <w:t xml:space="preserve"> і Позичальник виконають свої обов'язки на умовах та у строки, визначені в цьому Договорі.</w:t>
      </w:r>
    </w:p>
    <w:p w:rsidR="00EF6624" w:rsidRDefault="00EF6624" w:rsidP="00EF6624">
      <w:pPr>
        <w:pStyle w:val="a7"/>
        <w:ind w:firstLine="709"/>
        <w:jc w:val="both"/>
        <w:rPr>
          <w:rFonts w:ascii="Times New Roman" w:hAnsi="Times New Roman" w:cs="Times New Roman"/>
          <w:sz w:val="22"/>
          <w:szCs w:val="18"/>
        </w:rPr>
      </w:pPr>
      <w:r>
        <w:rPr>
          <w:rFonts w:ascii="Times New Roman" w:hAnsi="Times New Roman" w:cs="Times New Roman"/>
          <w:sz w:val="22"/>
          <w:szCs w:val="22"/>
        </w:rPr>
        <w:t>3.9. Всі розрахунки між Сторонами ведуться виключно в національній валюті України.</w:t>
      </w:r>
    </w:p>
    <w:p w:rsidR="00EF6624" w:rsidRDefault="00EF6624" w:rsidP="00EF6624">
      <w:pPr>
        <w:pStyle w:val="a7"/>
        <w:rPr>
          <w:rFonts w:ascii="Times New Roman" w:hAnsi="Times New Roman" w:cs="Times New Roman"/>
          <w:b/>
          <w:sz w:val="22"/>
          <w:szCs w:val="18"/>
        </w:rPr>
      </w:pPr>
      <w:r>
        <w:rPr>
          <w:rFonts w:ascii="Times New Roman" w:hAnsi="Times New Roman" w:cs="Times New Roman"/>
          <w:sz w:val="22"/>
          <w:szCs w:val="22"/>
        </w:rPr>
        <w:t xml:space="preserve">                                                        </w:t>
      </w:r>
      <w:r>
        <w:rPr>
          <w:rFonts w:ascii="Times New Roman" w:hAnsi="Times New Roman" w:cs="Times New Roman"/>
          <w:b/>
          <w:sz w:val="22"/>
          <w:szCs w:val="18"/>
        </w:rPr>
        <w:t>4. ЗАБЕЗПЕЧЕННЯ КРЕДИТУ</w:t>
      </w:r>
    </w:p>
    <w:p w:rsidR="00EF6624" w:rsidRDefault="00EF6624" w:rsidP="00EF6624">
      <w:pPr>
        <w:pStyle w:val="a7"/>
        <w:ind w:firstLine="708"/>
        <w:jc w:val="both"/>
        <w:rPr>
          <w:rFonts w:ascii="Times New Roman" w:hAnsi="Times New Roman" w:cs="Times New Roman"/>
          <w:sz w:val="22"/>
          <w:szCs w:val="18"/>
        </w:rPr>
      </w:pPr>
      <w:r>
        <w:rPr>
          <w:rFonts w:ascii="Times New Roman" w:hAnsi="Times New Roman" w:cs="Times New Roman"/>
          <w:sz w:val="22"/>
          <w:szCs w:val="18"/>
        </w:rPr>
        <w:t xml:space="preserve">4.1. Зобов’язання Позичальника щодо своєчасного повернення кредиту та сплати процентів за користування кредитом забезпечується неустойкою (штрафом, пенею), ____________________________ </w:t>
      </w:r>
      <w:r>
        <w:rPr>
          <w:rFonts w:ascii="Times New Roman" w:hAnsi="Times New Roman" w:cs="Times New Roman"/>
          <w:i/>
          <w:iCs/>
          <w:sz w:val="22"/>
          <w:szCs w:val="18"/>
        </w:rPr>
        <w:t>(заставою</w:t>
      </w:r>
      <w:r>
        <w:rPr>
          <w:rFonts w:ascii="Times New Roman" w:hAnsi="Times New Roman" w:cs="Times New Roman"/>
          <w:i/>
          <w:iCs/>
          <w:sz w:val="22"/>
          <w:szCs w:val="22"/>
        </w:rPr>
        <w:t xml:space="preserve"> та/або</w:t>
      </w:r>
      <w:r>
        <w:rPr>
          <w:rFonts w:ascii="Times New Roman" w:hAnsi="Times New Roman" w:cs="Times New Roman"/>
          <w:i/>
          <w:iCs/>
          <w:sz w:val="22"/>
          <w:szCs w:val="18"/>
        </w:rPr>
        <w:t xml:space="preserve"> порукою</w:t>
      </w:r>
      <w:r>
        <w:rPr>
          <w:rFonts w:ascii="Times New Roman" w:hAnsi="Times New Roman" w:cs="Times New Roman"/>
          <w:i/>
          <w:iCs/>
          <w:sz w:val="22"/>
          <w:szCs w:val="22"/>
        </w:rPr>
        <w:t xml:space="preserve"> ).</w:t>
      </w:r>
    </w:p>
    <w:p w:rsidR="00EF6624" w:rsidRDefault="00EF6624" w:rsidP="00EF6624">
      <w:pPr>
        <w:pStyle w:val="21"/>
        <w:ind w:firstLine="426"/>
        <w:jc w:val="both"/>
        <w:rPr>
          <w:rFonts w:ascii="Times New Roman" w:hAnsi="Times New Roman"/>
          <w:sz w:val="22"/>
          <w:szCs w:val="18"/>
          <w:lang w:val="uk-UA"/>
        </w:rPr>
      </w:pPr>
      <w:r>
        <w:rPr>
          <w:rFonts w:ascii="Times New Roman" w:hAnsi="Times New Roman"/>
          <w:sz w:val="22"/>
          <w:szCs w:val="18"/>
          <w:lang w:val="uk-UA"/>
        </w:rPr>
        <w:t xml:space="preserve">4.2. У випадку, якщо протягом дії цього Договору відбувається втрата забезпечення, в тому числі, але не виключно, внаслідок смерті, оголошення померлою або визнання безвісно відсутньою фізичної особи, що від свого імені надала поруку або заставу у забезпечення зобов’язання Позичальника за цим Договором, порушення судом провадження щодо встановлення недійсності або </w:t>
      </w:r>
      <w:proofErr w:type="spellStart"/>
      <w:r>
        <w:rPr>
          <w:rFonts w:ascii="Times New Roman" w:hAnsi="Times New Roman"/>
          <w:sz w:val="22"/>
          <w:szCs w:val="18"/>
          <w:lang w:val="uk-UA"/>
        </w:rPr>
        <w:t>неукладеності</w:t>
      </w:r>
      <w:proofErr w:type="spellEnd"/>
      <w:r>
        <w:rPr>
          <w:rFonts w:ascii="Times New Roman" w:hAnsi="Times New Roman"/>
          <w:sz w:val="22"/>
          <w:szCs w:val="18"/>
          <w:lang w:val="uk-UA"/>
        </w:rPr>
        <w:t xml:space="preserve"> документів забезпечення, а також визнання їх судом неукладеними або недійсними, крадіжки, псування, втрати ліквідності предметом застави , Позичальник у строк не пізніше 15 (п’ятнадцяти) календарних днів із дня втрати забезпечення зобов’язаний надати </w:t>
      </w:r>
      <w:proofErr w:type="spellStart"/>
      <w:r>
        <w:rPr>
          <w:rFonts w:ascii="Times New Roman" w:hAnsi="Times New Roman"/>
          <w:sz w:val="22"/>
          <w:szCs w:val="18"/>
          <w:lang w:val="uk-UA"/>
        </w:rPr>
        <w:t>Кредитодавцю</w:t>
      </w:r>
      <w:proofErr w:type="spellEnd"/>
      <w:r>
        <w:rPr>
          <w:rFonts w:ascii="Times New Roman" w:hAnsi="Times New Roman"/>
          <w:sz w:val="22"/>
          <w:szCs w:val="18"/>
          <w:lang w:val="uk-UA"/>
        </w:rPr>
        <w:t xml:space="preserve"> рівноцінну заміну.</w:t>
      </w:r>
    </w:p>
    <w:p w:rsidR="00EF6624" w:rsidRDefault="00EF6624" w:rsidP="00EF6624">
      <w:pPr>
        <w:pStyle w:val="a7"/>
        <w:ind w:firstLine="708"/>
        <w:jc w:val="both"/>
        <w:rPr>
          <w:rFonts w:ascii="Times New Roman" w:hAnsi="Times New Roman" w:cs="Times New Roman"/>
          <w:sz w:val="22"/>
          <w:szCs w:val="18"/>
        </w:rPr>
      </w:pPr>
      <w:r>
        <w:rPr>
          <w:rFonts w:ascii="Times New Roman" w:hAnsi="Times New Roman" w:cs="Times New Roman"/>
          <w:sz w:val="22"/>
          <w:szCs w:val="18"/>
        </w:rPr>
        <w:t>4.3. Крім визначеного п. 4.1. цього Договору забезпечення кредит також забезпечується всім належним Позичальнику на праві власності майном та коштами, на які згідно чинного законодавства України може бути звернено стягнення.</w:t>
      </w:r>
    </w:p>
    <w:p w:rsidR="00EF6624" w:rsidRDefault="00EF6624" w:rsidP="00EF6624">
      <w:pPr>
        <w:pStyle w:val="a3"/>
        <w:spacing w:after="0"/>
        <w:ind w:firstLine="708"/>
        <w:jc w:val="both"/>
        <w:rPr>
          <w:rFonts w:cs="Times New Roman"/>
          <w:sz w:val="22"/>
          <w:lang w:val="uk-UA"/>
        </w:rPr>
      </w:pPr>
      <w:r>
        <w:rPr>
          <w:rFonts w:cs="Times New Roman"/>
          <w:sz w:val="22"/>
          <w:szCs w:val="18"/>
          <w:lang w:val="uk-UA"/>
        </w:rPr>
        <w:t>4.4. Позичальник підтверджує, що м</w:t>
      </w:r>
      <w:r>
        <w:rPr>
          <w:rFonts w:cs="Times New Roman"/>
          <w:sz w:val="22"/>
          <w:lang w:val="uk-UA"/>
        </w:rPr>
        <w:t>айно, яким здійснюватиметься забезпечення виконання зобов’язання за цим Договором належить йому (Позичальнику) на праві власності, не обмежене в обігу, під заставою у третіх осіб не перебуває.</w:t>
      </w:r>
    </w:p>
    <w:p w:rsidR="00EF6624" w:rsidRDefault="00EF6624" w:rsidP="00EF6624">
      <w:pPr>
        <w:pStyle w:val="a7"/>
        <w:rPr>
          <w:rFonts w:ascii="Times New Roman" w:hAnsi="Times New Roman" w:cs="Times New Roman"/>
          <w:b/>
          <w:sz w:val="22"/>
          <w:szCs w:val="18"/>
        </w:rPr>
      </w:pPr>
      <w:r>
        <w:rPr>
          <w:rFonts w:ascii="Times New Roman" w:hAnsi="Times New Roman" w:cs="Times New Roman"/>
          <w:sz w:val="22"/>
          <w:szCs w:val="22"/>
        </w:rPr>
        <w:t xml:space="preserve">                                                </w:t>
      </w:r>
      <w:r>
        <w:rPr>
          <w:rFonts w:ascii="Times New Roman" w:hAnsi="Times New Roman" w:cs="Times New Roman"/>
          <w:b/>
          <w:sz w:val="22"/>
          <w:szCs w:val="18"/>
        </w:rPr>
        <w:t>5. IНШI ПРАВА ТА ОБОВ'ЯЗКИ СТОРIН</w:t>
      </w:r>
    </w:p>
    <w:p w:rsidR="00EF6624" w:rsidRDefault="00EF6624" w:rsidP="00EF6624">
      <w:pPr>
        <w:pStyle w:val="a7"/>
        <w:ind w:firstLine="709"/>
        <w:jc w:val="both"/>
        <w:rPr>
          <w:rFonts w:ascii="Times New Roman" w:hAnsi="Times New Roman" w:cs="Times New Roman"/>
          <w:iCs/>
          <w:sz w:val="22"/>
          <w:szCs w:val="22"/>
        </w:rPr>
      </w:pPr>
      <w:r>
        <w:rPr>
          <w:rFonts w:ascii="Times New Roman" w:hAnsi="Times New Roman" w:cs="Times New Roman"/>
          <w:iCs/>
          <w:sz w:val="22"/>
          <w:szCs w:val="22"/>
        </w:rPr>
        <w:t>5.1. Позичальник  крім обов'язків, передбачених вищезазначеними пунктами цього Договору, зобов'язаний:</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2"/>
          <w:szCs w:val="22"/>
        </w:rPr>
        <w:t>5.1.1. Використати кредит за цільовим призначенням.</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2"/>
          <w:szCs w:val="22"/>
        </w:rPr>
        <w:t xml:space="preserve">5.1.2. Надавати </w:t>
      </w:r>
      <w:proofErr w:type="spellStart"/>
      <w:r>
        <w:rPr>
          <w:rFonts w:ascii="Times New Roman" w:hAnsi="Times New Roman" w:cs="Times New Roman"/>
          <w:sz w:val="22"/>
          <w:szCs w:val="22"/>
        </w:rPr>
        <w:t>Кредитодавцю</w:t>
      </w:r>
      <w:proofErr w:type="spellEnd"/>
      <w:r>
        <w:rPr>
          <w:rFonts w:ascii="Times New Roman" w:hAnsi="Times New Roman" w:cs="Times New Roman"/>
          <w:sz w:val="22"/>
          <w:szCs w:val="22"/>
        </w:rPr>
        <w:t xml:space="preserve"> всі необхідні документи для здійснення перевірки використання кредиту за цільовим призначенням.</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2"/>
          <w:szCs w:val="22"/>
        </w:rPr>
        <w:t>5.1.3. В</w:t>
      </w:r>
      <w:r>
        <w:rPr>
          <w:rFonts w:ascii="Times New Roman" w:hAnsi="Times New Roman" w:cs="Times New Roman"/>
          <w:color w:val="000000"/>
          <w:sz w:val="22"/>
          <w:szCs w:val="22"/>
        </w:rPr>
        <w:t>часно здійснювати платежі щодо погашення кредиту і процентів, нарахованих за користування кредитом, відповідно до Графіка платежів.</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2"/>
          <w:szCs w:val="22"/>
        </w:rPr>
        <w:t xml:space="preserve">5.1.4. Письмово повідомляти </w:t>
      </w:r>
      <w:proofErr w:type="spellStart"/>
      <w:r>
        <w:rPr>
          <w:rFonts w:ascii="Times New Roman" w:hAnsi="Times New Roman" w:cs="Times New Roman"/>
          <w:sz w:val="22"/>
          <w:szCs w:val="22"/>
        </w:rPr>
        <w:t>Кредитодавця</w:t>
      </w:r>
      <w:proofErr w:type="spellEnd"/>
      <w:r>
        <w:rPr>
          <w:rFonts w:ascii="Times New Roman" w:hAnsi="Times New Roman" w:cs="Times New Roman"/>
          <w:sz w:val="22"/>
          <w:szCs w:val="22"/>
        </w:rPr>
        <w:t xml:space="preserve"> про зміни місця проживання, роботи, контактних телефонів, прізвища або ім’я та інші обставини, що здатні вплинути на виконання зобов’язань Сторін за цим Договором , в 15-денний строк  з моменту їх виникнення.</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2"/>
          <w:szCs w:val="22"/>
        </w:rPr>
        <w:t xml:space="preserve">5.1.5. Укласти договір з </w:t>
      </w:r>
      <w:proofErr w:type="spellStart"/>
      <w:r>
        <w:rPr>
          <w:rFonts w:ascii="Times New Roman" w:hAnsi="Times New Roman" w:cs="Times New Roman"/>
          <w:sz w:val="22"/>
          <w:szCs w:val="22"/>
        </w:rPr>
        <w:t>Кредитодавцем</w:t>
      </w:r>
      <w:proofErr w:type="spellEnd"/>
      <w:r>
        <w:rPr>
          <w:rFonts w:ascii="Times New Roman" w:hAnsi="Times New Roman" w:cs="Times New Roman"/>
          <w:sz w:val="22"/>
          <w:szCs w:val="22"/>
        </w:rPr>
        <w:t xml:space="preserve"> щодо забезпечення виконання зобов’язання Позичальником перед </w:t>
      </w:r>
      <w:proofErr w:type="spellStart"/>
      <w:r>
        <w:rPr>
          <w:rFonts w:ascii="Times New Roman" w:hAnsi="Times New Roman" w:cs="Times New Roman"/>
          <w:sz w:val="22"/>
          <w:szCs w:val="22"/>
        </w:rPr>
        <w:t>Кредитодавцем</w:t>
      </w:r>
      <w:proofErr w:type="spellEnd"/>
      <w:r>
        <w:rPr>
          <w:rFonts w:ascii="Times New Roman" w:hAnsi="Times New Roman" w:cs="Times New Roman"/>
          <w:sz w:val="22"/>
          <w:szCs w:val="22"/>
        </w:rPr>
        <w:t xml:space="preserve"> за цим Договором, якщо забезпечення зобов’язання підлягає оформленню окремим договором.</w:t>
      </w:r>
    </w:p>
    <w:p w:rsidR="00EF6624" w:rsidRDefault="00EF6624" w:rsidP="00EF6624">
      <w:pPr>
        <w:pStyle w:val="a7"/>
        <w:ind w:firstLine="709"/>
        <w:jc w:val="both"/>
        <w:rPr>
          <w:rFonts w:ascii="Times New Roman" w:hAnsi="Times New Roman" w:cs="Times New Roman"/>
          <w:color w:val="000000"/>
          <w:sz w:val="22"/>
          <w:szCs w:val="22"/>
        </w:rPr>
      </w:pPr>
      <w:r>
        <w:rPr>
          <w:rFonts w:ascii="Times New Roman" w:hAnsi="Times New Roman" w:cs="Times New Roman"/>
          <w:sz w:val="22"/>
          <w:szCs w:val="22"/>
        </w:rPr>
        <w:t xml:space="preserve">5.1.6. У випадку </w:t>
      </w:r>
      <w:r>
        <w:rPr>
          <w:rFonts w:ascii="Times New Roman" w:hAnsi="Times New Roman" w:cs="Times New Roman"/>
          <w:color w:val="000000"/>
          <w:sz w:val="22"/>
          <w:szCs w:val="22"/>
        </w:rPr>
        <w:t>прострочення сплати частини або всієї суми кредиту сплатити нараховані проценти за користування кредитом виходячи з фактичного строку користування кредитом, включаючи день погашення.</w:t>
      </w:r>
    </w:p>
    <w:p w:rsidR="00EF6624" w:rsidRDefault="00EF6624" w:rsidP="00EF6624">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5.1.7. Отримати згоду третіх осіб на обробку їхніх персональних даних до передачі таких персональних даних </w:t>
      </w:r>
      <w:proofErr w:type="spellStart"/>
      <w:r>
        <w:rPr>
          <w:rFonts w:ascii="Times New Roman" w:hAnsi="Times New Roman" w:cs="Times New Roman"/>
          <w:iCs/>
          <w:sz w:val="24"/>
          <w:szCs w:val="24"/>
        </w:rPr>
        <w:t>Кредитодавцю</w:t>
      </w:r>
      <w:proofErr w:type="spellEnd"/>
      <w:r>
        <w:rPr>
          <w:rFonts w:ascii="Times New Roman" w:hAnsi="Times New Roman" w:cs="Times New Roman"/>
          <w:i/>
          <w:iCs/>
          <w:sz w:val="24"/>
          <w:szCs w:val="24"/>
        </w:rPr>
        <w:t>.</w:t>
      </w:r>
    </w:p>
    <w:p w:rsidR="00EF6624" w:rsidRDefault="00EF6624" w:rsidP="00EF6624">
      <w:pPr>
        <w:pStyle w:val="a7"/>
        <w:ind w:firstLine="709"/>
        <w:jc w:val="both"/>
        <w:rPr>
          <w:rFonts w:ascii="Times New Roman" w:hAnsi="Times New Roman" w:cs="Times New Roman"/>
          <w:color w:val="000000"/>
          <w:sz w:val="24"/>
          <w:szCs w:val="24"/>
        </w:rPr>
      </w:pPr>
      <w:r>
        <w:rPr>
          <w:rFonts w:ascii="Times New Roman" w:hAnsi="Times New Roman" w:cs="Times New Roman"/>
          <w:sz w:val="24"/>
          <w:szCs w:val="24"/>
        </w:rPr>
        <w:t>Форма інформаційного повідомлення, за допомогою якої Позичальником здійснюється передача персональних даних третіх осіб при укладенні цього договору, повинна містити повідомлення про кримінальну відповідальність, передбачену статтею 182 Кримінального кодексу України, за незаконне збирання, зберігання, використання, поширення конфіденційної інформації про третіх осіб.</w:t>
      </w:r>
    </w:p>
    <w:p w:rsidR="00EF6624" w:rsidRDefault="00EF6624" w:rsidP="00EF6624">
      <w:pPr>
        <w:pStyle w:val="a7"/>
        <w:ind w:firstLine="709"/>
        <w:jc w:val="both"/>
        <w:rPr>
          <w:rFonts w:ascii="Times New Roman" w:hAnsi="Times New Roman" w:cs="Times New Roman"/>
          <w:iCs/>
          <w:sz w:val="22"/>
          <w:szCs w:val="22"/>
        </w:rPr>
      </w:pPr>
    </w:p>
    <w:p w:rsidR="00EF6624" w:rsidRDefault="00EF6624" w:rsidP="00EF6624">
      <w:pPr>
        <w:pStyle w:val="a7"/>
        <w:ind w:firstLine="709"/>
        <w:jc w:val="both"/>
        <w:rPr>
          <w:rFonts w:ascii="Times New Roman" w:hAnsi="Times New Roman" w:cs="Times New Roman"/>
          <w:i/>
          <w:iCs/>
          <w:sz w:val="22"/>
          <w:szCs w:val="22"/>
        </w:rPr>
      </w:pPr>
      <w:r>
        <w:rPr>
          <w:rFonts w:ascii="Times New Roman" w:hAnsi="Times New Roman" w:cs="Times New Roman"/>
          <w:iCs/>
          <w:sz w:val="22"/>
          <w:szCs w:val="22"/>
        </w:rPr>
        <w:t>5.2.</w:t>
      </w:r>
      <w:r>
        <w:rPr>
          <w:rFonts w:ascii="Times New Roman" w:hAnsi="Times New Roman" w:cs="Times New Roman"/>
          <w:i/>
          <w:iCs/>
          <w:sz w:val="22"/>
          <w:szCs w:val="22"/>
        </w:rPr>
        <w:t xml:space="preserve"> </w:t>
      </w:r>
      <w:r>
        <w:rPr>
          <w:rFonts w:ascii="Times New Roman" w:hAnsi="Times New Roman" w:cs="Times New Roman"/>
          <w:iCs/>
          <w:sz w:val="22"/>
          <w:szCs w:val="22"/>
        </w:rPr>
        <w:t>Позичальник має право:</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2"/>
          <w:szCs w:val="22"/>
        </w:rPr>
        <w:t xml:space="preserve">5.2.1. В будь-який час повністю або частково достроково повернути кредит, у тому числі шляхом збільшення суми періодичних платежів. </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2"/>
          <w:szCs w:val="22"/>
        </w:rPr>
        <w:t xml:space="preserve">5.2.2. Звертатися до </w:t>
      </w:r>
      <w:proofErr w:type="spellStart"/>
      <w:r>
        <w:rPr>
          <w:rFonts w:ascii="Times New Roman" w:hAnsi="Times New Roman" w:cs="Times New Roman"/>
          <w:sz w:val="22"/>
          <w:szCs w:val="22"/>
        </w:rPr>
        <w:t>Кредитодавця</w:t>
      </w:r>
      <w:proofErr w:type="spellEnd"/>
      <w:r>
        <w:rPr>
          <w:rFonts w:ascii="Times New Roman" w:hAnsi="Times New Roman" w:cs="Times New Roman"/>
          <w:sz w:val="22"/>
          <w:szCs w:val="22"/>
        </w:rPr>
        <w:t xml:space="preserve"> з письмовим клопотанням про перенесення строків платежів (повернення кредиту та/або сплати процентів) у разі виникнення тимчасових фінансових або інших ускладнень з незалежних від Позичальника причин.</w:t>
      </w:r>
    </w:p>
    <w:p w:rsidR="00EF6624" w:rsidRDefault="00EF6624" w:rsidP="00EF6624">
      <w:pPr>
        <w:pStyle w:val="a7"/>
        <w:ind w:firstLine="709"/>
        <w:jc w:val="both"/>
        <w:rPr>
          <w:rFonts w:ascii="Times New Roman" w:hAnsi="Times New Roman" w:cs="Times New Roman"/>
          <w:sz w:val="22"/>
          <w:szCs w:val="22"/>
          <w:lang w:val="ru-RU"/>
        </w:rPr>
      </w:pPr>
      <w:r>
        <w:rPr>
          <w:rFonts w:ascii="Times New Roman" w:hAnsi="Times New Roman" w:cs="Times New Roman"/>
          <w:color w:val="000000"/>
          <w:sz w:val="24"/>
          <w:szCs w:val="24"/>
        </w:rPr>
        <w:t>5.2.3. П</w:t>
      </w:r>
      <w:r>
        <w:rPr>
          <w:rFonts w:ascii="Times New Roman" w:hAnsi="Times New Roman" w:cs="Times New Roman"/>
          <w:sz w:val="24"/>
          <w:szCs w:val="24"/>
        </w:rPr>
        <w:t xml:space="preserve">ротягом чотирнадцяти календарних днів з дня укладення цього Договору відмовитися від цього Договору без пояснення причин, у тому числі в разі отримання ним грошових коштів (далі – строк відмови), за умови надання </w:t>
      </w:r>
      <w:proofErr w:type="spellStart"/>
      <w:r>
        <w:rPr>
          <w:rFonts w:ascii="Times New Roman" w:hAnsi="Times New Roman" w:cs="Times New Roman"/>
          <w:sz w:val="24"/>
          <w:szCs w:val="24"/>
        </w:rPr>
        <w:t>Кредитодавцю</w:t>
      </w:r>
      <w:proofErr w:type="spellEnd"/>
      <w:r>
        <w:rPr>
          <w:rFonts w:ascii="Times New Roman" w:hAnsi="Times New Roman" w:cs="Times New Roman"/>
          <w:sz w:val="24"/>
          <w:szCs w:val="24"/>
        </w:rPr>
        <w:t xml:space="preserve"> повідомлення у письмовій формі (у паперовому вигляді або у вигляді електронного документа, створеного </w:t>
      </w:r>
      <w:r>
        <w:rPr>
          <w:rFonts w:ascii="Times New Roman" w:hAnsi="Times New Roman" w:cs="Times New Roman"/>
          <w:sz w:val="24"/>
          <w:szCs w:val="24"/>
        </w:rPr>
        <w:lastRenderedPageBreak/>
        <w:t>згідно з вимогами, визначеними Законом України „Про електронні документи та електронний документообіг”, а також з урахуванням особливостей, передбачених Законом України „Про електронну комерцію”) до закінчення строку відмови. Якщо Позичальник подає повідомлення не особисто, воно має бути засвідчене нотаріально або подане і підписане представником за наявності довіреності на вчинення таких дій.</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2"/>
          <w:szCs w:val="22"/>
          <w:lang w:val="ru-RU"/>
        </w:rPr>
        <w:t>5</w:t>
      </w:r>
      <w:r>
        <w:rPr>
          <w:rFonts w:ascii="Times New Roman" w:hAnsi="Times New Roman" w:cs="Times New Roman"/>
          <w:sz w:val="22"/>
          <w:szCs w:val="22"/>
        </w:rPr>
        <w:t xml:space="preserve">.2.4. Вимагати від </w:t>
      </w:r>
      <w:proofErr w:type="spellStart"/>
      <w:r>
        <w:rPr>
          <w:rFonts w:ascii="Times New Roman" w:hAnsi="Times New Roman" w:cs="Times New Roman"/>
          <w:sz w:val="22"/>
          <w:szCs w:val="22"/>
        </w:rPr>
        <w:t>Кредитодавця</w:t>
      </w:r>
      <w:proofErr w:type="spellEnd"/>
      <w:r>
        <w:rPr>
          <w:rFonts w:ascii="Times New Roman" w:hAnsi="Times New Roman" w:cs="Times New Roman"/>
          <w:sz w:val="22"/>
          <w:szCs w:val="22"/>
        </w:rPr>
        <w:t xml:space="preserve"> за письмовою заявою, але не частіше одного разу на місяць, безоплатного отримання протягом трьох  робочих днів від дати подання </w:t>
      </w:r>
      <w:proofErr w:type="spellStart"/>
      <w:r>
        <w:rPr>
          <w:rFonts w:ascii="Times New Roman" w:hAnsi="Times New Roman" w:cs="Times New Roman"/>
          <w:sz w:val="22"/>
          <w:szCs w:val="22"/>
        </w:rPr>
        <w:t>Кредитодавцю</w:t>
      </w:r>
      <w:proofErr w:type="spellEnd"/>
      <w:r>
        <w:rPr>
          <w:rFonts w:ascii="Times New Roman" w:hAnsi="Times New Roman" w:cs="Times New Roman"/>
          <w:sz w:val="22"/>
          <w:szCs w:val="22"/>
        </w:rPr>
        <w:t xml:space="preserve"> такої заяви надання письмової інформації про поточний розмір заборгованості Позичальника, розмір суми кредиту, повернутої </w:t>
      </w:r>
      <w:proofErr w:type="spellStart"/>
      <w:r>
        <w:rPr>
          <w:rFonts w:ascii="Times New Roman" w:hAnsi="Times New Roman" w:cs="Times New Roman"/>
          <w:sz w:val="22"/>
          <w:szCs w:val="22"/>
        </w:rPr>
        <w:t>Кредитодавцю</w:t>
      </w:r>
      <w:proofErr w:type="spellEnd"/>
      <w:r>
        <w:rPr>
          <w:rFonts w:ascii="Times New Roman" w:hAnsi="Times New Roman" w:cs="Times New Roman"/>
          <w:sz w:val="22"/>
          <w:szCs w:val="22"/>
        </w:rPr>
        <w:t>, зокрема інформацію про платежі за цим Договором, які сплачені, які належить сплатити, дати сплати або періоди у часі та умови сплати таких сум (за можливості зазначення таких умов).</w:t>
      </w:r>
    </w:p>
    <w:p w:rsidR="00EF6624" w:rsidRDefault="00EF6624" w:rsidP="00EF6624">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5.2.5. Звернутись до Національного банку України у разі порушення </w:t>
      </w:r>
      <w:r>
        <w:rPr>
          <w:rFonts w:ascii="Times New Roman" w:hAnsi="Times New Roman" w:cs="Times New Roman"/>
          <w:sz w:val="24"/>
          <w:szCs w:val="24"/>
          <w:u w:val="single"/>
        </w:rPr>
        <w:tab/>
        <w:t xml:space="preserve"> </w:t>
      </w:r>
      <w:proofErr w:type="spellStart"/>
      <w:r>
        <w:rPr>
          <w:rFonts w:ascii="Times New Roman" w:hAnsi="Times New Roman" w:cs="Times New Roman"/>
          <w:iCs/>
          <w:sz w:val="24"/>
          <w:szCs w:val="24"/>
        </w:rPr>
        <w:t>Кредитодавцем</w:t>
      </w:r>
      <w:proofErr w:type="spellEnd"/>
      <w:r>
        <w:rPr>
          <w:rFonts w:ascii="Times New Roman" w:hAnsi="Times New Roman" w:cs="Times New Roman"/>
          <w:sz w:val="24"/>
          <w:szCs w:val="24"/>
        </w:rPr>
        <w:t xml:space="preserve"> законодавства у сфері споживчого кредитування, у тому числі порушення вимог щодо взаємодії із Позичальником при врегулюванні простроченої заборгованості (вимог щодо етичної поведінки), а також на звернення до суду з позовом про відшкодування шкоди, завданої Позичальнику у процесі врегулювання простроченої заборгованості.</w:t>
      </w:r>
    </w:p>
    <w:p w:rsidR="00EF6624" w:rsidRDefault="00EF6624" w:rsidP="00EF6624">
      <w:pPr>
        <w:pStyle w:val="a7"/>
        <w:ind w:firstLine="709"/>
        <w:jc w:val="both"/>
        <w:rPr>
          <w:rFonts w:ascii="Times New Roman" w:hAnsi="Times New Roman" w:cs="Times New Roman"/>
          <w:iCs/>
          <w:sz w:val="22"/>
          <w:szCs w:val="22"/>
        </w:rPr>
      </w:pPr>
    </w:p>
    <w:p w:rsidR="00EF6624" w:rsidRDefault="00EF6624" w:rsidP="00EF6624">
      <w:pPr>
        <w:pStyle w:val="a7"/>
        <w:ind w:firstLine="709"/>
        <w:jc w:val="both"/>
        <w:rPr>
          <w:rFonts w:ascii="Times New Roman" w:hAnsi="Times New Roman" w:cs="Times New Roman"/>
          <w:iCs/>
          <w:sz w:val="22"/>
          <w:szCs w:val="22"/>
        </w:rPr>
      </w:pPr>
      <w:r>
        <w:rPr>
          <w:rFonts w:ascii="Times New Roman" w:hAnsi="Times New Roman" w:cs="Times New Roman"/>
          <w:iCs/>
          <w:sz w:val="22"/>
          <w:szCs w:val="22"/>
        </w:rPr>
        <w:t xml:space="preserve">5.3. </w:t>
      </w:r>
      <w:proofErr w:type="spellStart"/>
      <w:r>
        <w:rPr>
          <w:rFonts w:ascii="Times New Roman" w:hAnsi="Times New Roman" w:cs="Times New Roman"/>
          <w:iCs/>
          <w:sz w:val="22"/>
          <w:szCs w:val="22"/>
        </w:rPr>
        <w:t>Кредитодавець</w:t>
      </w:r>
      <w:proofErr w:type="spellEnd"/>
      <w:r>
        <w:rPr>
          <w:rFonts w:ascii="Times New Roman" w:hAnsi="Times New Roman" w:cs="Times New Roman"/>
          <w:iCs/>
          <w:sz w:val="22"/>
          <w:szCs w:val="22"/>
        </w:rPr>
        <w:t xml:space="preserve"> крім обов'язків, передбачених вищезазначеними пунктами цього Договору, зобов'язаний:</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2"/>
          <w:szCs w:val="22"/>
        </w:rPr>
        <w:t>5.3.1. Письмово повідомляти Позичальника про зміни місцезнаходження, а також інших відомостей, зазначених у розділі 11 цього Договору протягом 15 робочих днів з моменту їх виникнення.</w:t>
      </w:r>
    </w:p>
    <w:p w:rsidR="00EF6624" w:rsidRDefault="00EF6624" w:rsidP="00EF6624">
      <w:pPr>
        <w:pStyle w:val="a7"/>
        <w:ind w:firstLine="709"/>
        <w:jc w:val="both"/>
        <w:rPr>
          <w:rFonts w:ascii="Times New Roman" w:hAnsi="Times New Roman" w:cs="Times New Roman"/>
          <w:color w:val="000000"/>
          <w:sz w:val="22"/>
          <w:szCs w:val="22"/>
        </w:rPr>
      </w:pPr>
      <w:r>
        <w:rPr>
          <w:rFonts w:ascii="Times New Roman" w:hAnsi="Times New Roman" w:cs="Times New Roman"/>
          <w:sz w:val="22"/>
          <w:szCs w:val="22"/>
        </w:rPr>
        <w:t>5.3.2. У разі письмового звернення Позичальника щодо перенесення строків платежів (повернення кредиту та/або сплати процентів) у зв’язку з виникненням тимчасових фінансових або інших ускладнень розглянути таке звернення протягом 15 робочих днів та дати чітку і однозначну відповідь. У будь-якому випадку перенесення строків платежів (повернення кредиту та/або сплати процентів)</w:t>
      </w:r>
      <w:r>
        <w:rPr>
          <w:rFonts w:ascii="Times New Roman" w:hAnsi="Times New Roman" w:cs="Times New Roman"/>
          <w:color w:val="000000"/>
          <w:sz w:val="22"/>
          <w:szCs w:val="22"/>
        </w:rPr>
        <w:t xml:space="preserve"> оформляється додатковим договором.</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2"/>
          <w:szCs w:val="22"/>
        </w:rPr>
        <w:t>5.3.3. Прийняти від Позичальника платежі у разі дострокового повернення кредиту без встановлення Позичальнику будь-якої плати, пов'язаної з достроковим поверненням кредиту.</w:t>
      </w:r>
    </w:p>
    <w:p w:rsidR="00EF6624" w:rsidRPr="00EF6624" w:rsidRDefault="00EF6624" w:rsidP="00EF6624">
      <w:pPr>
        <w:pStyle w:val="a7"/>
        <w:ind w:firstLine="709"/>
        <w:jc w:val="both"/>
        <w:rPr>
          <w:rFonts w:ascii="Times New Roman" w:hAnsi="Times New Roman" w:cs="Times New Roman"/>
          <w:sz w:val="22"/>
          <w:szCs w:val="22"/>
          <w:lang w:val="ru-RU"/>
        </w:rPr>
      </w:pPr>
      <w:r>
        <w:rPr>
          <w:rFonts w:ascii="Times New Roman" w:hAnsi="Times New Roman" w:cs="Times New Roman"/>
          <w:sz w:val="22"/>
          <w:szCs w:val="22"/>
        </w:rPr>
        <w:t xml:space="preserve">5.3.4. У письмовій формі повідомити Позичальника про затримання Позичальником сплати частини кредиту та/або процентів щонайменше на один календарний місяць, із зазначенням вимоги до Позичальника про здійснення таких платежів або повернення кредиту протягом 30 календарних днів з дня одержання від </w:t>
      </w:r>
      <w:proofErr w:type="spellStart"/>
      <w:r>
        <w:rPr>
          <w:rFonts w:ascii="Times New Roman" w:hAnsi="Times New Roman" w:cs="Times New Roman"/>
          <w:sz w:val="22"/>
          <w:szCs w:val="22"/>
        </w:rPr>
        <w:t>Кредитодавця</w:t>
      </w:r>
      <w:proofErr w:type="spellEnd"/>
      <w:r>
        <w:rPr>
          <w:rFonts w:ascii="Times New Roman" w:hAnsi="Times New Roman" w:cs="Times New Roman"/>
          <w:sz w:val="22"/>
          <w:szCs w:val="22"/>
        </w:rPr>
        <w:t xml:space="preserve"> повідомлення про таку вимогу. Якщо протягом цього періоду Позичальник усуне порушення умов договору про кредит, вимога </w:t>
      </w:r>
      <w:proofErr w:type="spellStart"/>
      <w:r>
        <w:rPr>
          <w:rFonts w:ascii="Times New Roman" w:hAnsi="Times New Roman" w:cs="Times New Roman"/>
          <w:sz w:val="22"/>
          <w:szCs w:val="22"/>
        </w:rPr>
        <w:t>Кредитодавця</w:t>
      </w:r>
      <w:proofErr w:type="spellEnd"/>
      <w:r>
        <w:rPr>
          <w:rFonts w:ascii="Times New Roman" w:hAnsi="Times New Roman" w:cs="Times New Roman"/>
          <w:sz w:val="22"/>
          <w:szCs w:val="22"/>
        </w:rPr>
        <w:t xml:space="preserve"> втрачає чинність.</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2"/>
          <w:szCs w:val="22"/>
          <w:lang w:val="ru-RU"/>
        </w:rPr>
        <w:t>5</w:t>
      </w:r>
      <w:r>
        <w:rPr>
          <w:rFonts w:ascii="Times New Roman" w:hAnsi="Times New Roman" w:cs="Times New Roman"/>
          <w:sz w:val="22"/>
          <w:szCs w:val="22"/>
        </w:rPr>
        <w:t xml:space="preserve">.3.5. Безоплатно надавати за письмовою заявою Позичальника, але не частіше одного разу на місяць, протягом трьох робочих днів від дати отримання такої заяви письмову інформацію про поточний розмір заборгованості Позичальника, розмір суми кредиту, повернутої </w:t>
      </w:r>
      <w:proofErr w:type="spellStart"/>
      <w:r>
        <w:rPr>
          <w:rFonts w:ascii="Times New Roman" w:hAnsi="Times New Roman" w:cs="Times New Roman"/>
          <w:sz w:val="22"/>
          <w:szCs w:val="22"/>
        </w:rPr>
        <w:t>Кредитодавцю</w:t>
      </w:r>
      <w:proofErr w:type="spellEnd"/>
      <w:r>
        <w:rPr>
          <w:rFonts w:ascii="Times New Roman" w:hAnsi="Times New Roman" w:cs="Times New Roman"/>
          <w:sz w:val="22"/>
          <w:szCs w:val="22"/>
        </w:rPr>
        <w:t>, зокрема інформацію про платежі за цим Договором, які сплачені, які належить сплатити, дати сплати або періоди у часі та умови сплати таких сум (за можливості зазначення таких умов).</w:t>
      </w:r>
    </w:p>
    <w:p w:rsidR="00EF6624" w:rsidRDefault="00EF6624" w:rsidP="00EF6624">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5.3.6. Під час першої взаємодії із Позичальником, його близькими особами, представником, спадкоємцем, поручителем, майновим поручителем або третіми особами, взаємодія з якими передбачена п. 10.6 цього Договору та які надали згоду на таку взаємодію, у рамках врегулювання простроченої заборгованості </w:t>
      </w:r>
      <w:proofErr w:type="spellStart"/>
      <w:r>
        <w:rPr>
          <w:rFonts w:ascii="Times New Roman" w:hAnsi="Times New Roman" w:cs="Times New Roman"/>
          <w:i/>
          <w:iCs/>
          <w:sz w:val="24"/>
          <w:szCs w:val="24"/>
        </w:rPr>
        <w:t>Кредитодавець</w:t>
      </w:r>
      <w:proofErr w:type="spellEnd"/>
      <w:r>
        <w:rPr>
          <w:rFonts w:ascii="Times New Roman" w:hAnsi="Times New Roman" w:cs="Times New Roman"/>
          <w:sz w:val="24"/>
          <w:szCs w:val="24"/>
        </w:rPr>
        <w:t xml:space="preserve"> зобов’язаний повідомити:</w:t>
      </w:r>
    </w:p>
    <w:p w:rsidR="00EF6624" w:rsidRDefault="00EF6624" w:rsidP="00EF6624">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1) повне найменування </w:t>
      </w:r>
      <w:proofErr w:type="spellStart"/>
      <w:r>
        <w:rPr>
          <w:rFonts w:ascii="Times New Roman" w:hAnsi="Times New Roman" w:cs="Times New Roman"/>
          <w:sz w:val="24"/>
          <w:szCs w:val="24"/>
        </w:rPr>
        <w:t>Кредитодавця</w:t>
      </w:r>
      <w:proofErr w:type="spellEnd"/>
      <w:r>
        <w:rPr>
          <w:rFonts w:ascii="Times New Roman" w:hAnsi="Times New Roman" w:cs="Times New Roman"/>
          <w:sz w:val="24"/>
          <w:szCs w:val="24"/>
        </w:rPr>
        <w:t xml:space="preserve"> , номер телефону для здійснення зв’язку та адресу (електронну або поштову) для листування;</w:t>
      </w:r>
    </w:p>
    <w:p w:rsidR="00EF6624" w:rsidRDefault="00EF6624" w:rsidP="00EF6624">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2) прізвище, власне ім’я, по батькові (за наявності) особи, яка здійснює взаємодію із споживачем, його близькими особами, представником, спадкоємцем, поручителем, майновим поручителем або третіми особами, взаємодія з якими передбачена п. 10.6 цього Договору та які надали згоду на таку взаємодію, або ім’я та індекс, за допомогою якого </w:t>
      </w:r>
      <w:proofErr w:type="spellStart"/>
      <w:r>
        <w:rPr>
          <w:rFonts w:ascii="Times New Roman" w:hAnsi="Times New Roman" w:cs="Times New Roman"/>
          <w:sz w:val="24"/>
          <w:szCs w:val="24"/>
        </w:rPr>
        <w:t>Кредитодавець</w:t>
      </w:r>
      <w:proofErr w:type="spellEnd"/>
      <w:r>
        <w:rPr>
          <w:rFonts w:ascii="Times New Roman" w:hAnsi="Times New Roman" w:cs="Times New Roman"/>
          <w:sz w:val="24"/>
          <w:szCs w:val="24"/>
        </w:rPr>
        <w:t xml:space="preserve"> однозначно ідентифікують особу, яка здійснює взаємодію, або зазначення про використання для взаємодії програмного забезпечення або технології, якщо взаємодія </w:t>
      </w:r>
      <w:r>
        <w:rPr>
          <w:rFonts w:ascii="Times New Roman" w:hAnsi="Times New Roman" w:cs="Times New Roman"/>
          <w:sz w:val="24"/>
          <w:szCs w:val="24"/>
        </w:rPr>
        <w:lastRenderedPageBreak/>
        <w:t xml:space="preserve">здійснюється без залучення працівника </w:t>
      </w:r>
      <w:proofErr w:type="spellStart"/>
      <w:r>
        <w:rPr>
          <w:rFonts w:ascii="Times New Roman" w:hAnsi="Times New Roman" w:cs="Times New Roman"/>
          <w:sz w:val="24"/>
          <w:szCs w:val="24"/>
        </w:rPr>
        <w:t>Кредитодавця</w:t>
      </w:r>
      <w:proofErr w:type="spellEnd"/>
      <w:r>
        <w:rPr>
          <w:rFonts w:ascii="Times New Roman" w:hAnsi="Times New Roman" w:cs="Times New Roman"/>
          <w:sz w:val="24"/>
          <w:szCs w:val="24"/>
        </w:rPr>
        <w:t>, нового кредитора, колекторської компанії);</w:t>
      </w:r>
    </w:p>
    <w:p w:rsidR="00EF6624" w:rsidRDefault="00EF6624" w:rsidP="00EF6624">
      <w:pPr>
        <w:pStyle w:val="a7"/>
        <w:ind w:firstLine="709"/>
        <w:jc w:val="both"/>
        <w:rPr>
          <w:rFonts w:ascii="Times New Roman" w:hAnsi="Times New Roman" w:cs="Times New Roman"/>
          <w:sz w:val="24"/>
          <w:szCs w:val="24"/>
        </w:rPr>
      </w:pPr>
      <w:r>
        <w:rPr>
          <w:rFonts w:ascii="Times New Roman" w:hAnsi="Times New Roman" w:cs="Times New Roman"/>
          <w:sz w:val="24"/>
          <w:szCs w:val="24"/>
        </w:rPr>
        <w:t>3) реквізити цього Договору, як правову підставу взаємодії;</w:t>
      </w:r>
    </w:p>
    <w:p w:rsidR="00EF6624" w:rsidRDefault="00EF6624" w:rsidP="00EF6624">
      <w:pPr>
        <w:pStyle w:val="a7"/>
        <w:ind w:firstLine="709"/>
        <w:jc w:val="both"/>
        <w:rPr>
          <w:rFonts w:ascii="Times New Roman" w:hAnsi="Times New Roman" w:cs="Times New Roman"/>
          <w:sz w:val="24"/>
          <w:szCs w:val="24"/>
        </w:rPr>
      </w:pPr>
      <w:r>
        <w:rPr>
          <w:rFonts w:ascii="Times New Roman" w:hAnsi="Times New Roman" w:cs="Times New Roman"/>
          <w:sz w:val="24"/>
          <w:szCs w:val="24"/>
        </w:rPr>
        <w:t>4) розмір простроченої заборгованості (розмір кредиту, проценти за користування кредитом, розмір комісії та інших платежів, пов’язаних з отриманням, обслуговуванням і поверненням кредиту), розмір неустойки та інших платежів, що стягуються при невиконанні зобов’язання за цим Договором або відповідно до закону. У разі звернення відповідно до цього Договору до третіх осіб, взаємодія з якими передбачена п. 10.6 цього Договору та які надали згоду на таку взаємодію, у тому числі до близьких осіб, відповідно до п. 5.1.7 цього Договору інформація про розмір простроченої заборгованості повідомляється лише за наявності згоди Позичальника на передачу інформації про наявність простроченої заборгованості таким особам.</w:t>
      </w:r>
    </w:p>
    <w:p w:rsidR="00EF6624" w:rsidRDefault="00EF6624" w:rsidP="00EF6624">
      <w:pPr>
        <w:pStyle w:val="1"/>
        <w:ind w:firstLine="567"/>
        <w:jc w:val="both"/>
        <w:rPr>
          <w:rFonts w:ascii="Times New Roman" w:hAnsi="Times New Roman"/>
          <w:sz w:val="24"/>
          <w:szCs w:val="24"/>
        </w:rPr>
      </w:pPr>
      <w:r>
        <w:rPr>
          <w:rFonts w:ascii="Times New Roman" w:hAnsi="Times New Roman"/>
          <w:sz w:val="24"/>
          <w:szCs w:val="24"/>
        </w:rPr>
        <w:t xml:space="preserve">5.3.7. На вимогу Позичальника, його близьких осіб, представника, спадкоємця, поручителя або майнового поручителя, взаємодія з якими передбачена п. 10.6 цього Договору та які надали згоду на таку взаємодію, протягом семи робочих днів після першої взаємодії при врегулюванні простроченої заборгованості (якщо інший строк не встановлено законом) надати документи, що підтверджують інформацію, зазначену у </w:t>
      </w:r>
      <w:proofErr w:type="spellStart"/>
      <w:r>
        <w:rPr>
          <w:rFonts w:ascii="Times New Roman" w:hAnsi="Times New Roman"/>
          <w:sz w:val="24"/>
          <w:szCs w:val="24"/>
        </w:rPr>
        <w:t>п.п</w:t>
      </w:r>
      <w:proofErr w:type="spellEnd"/>
      <w:r>
        <w:rPr>
          <w:rFonts w:ascii="Times New Roman" w:hAnsi="Times New Roman"/>
          <w:sz w:val="24"/>
          <w:szCs w:val="24"/>
        </w:rPr>
        <w:t xml:space="preserve">. 4) п. 5.3.9 цього Договору, особисто або шляхом направлення листа на зазначену в  цьому Договорі адресу (електронну або поштову), або в ході особистої зустрічі за місцем проживання, перебування або за місцем роботи Позичальника або за місцезнаходженням </w:t>
      </w:r>
      <w:proofErr w:type="spellStart"/>
      <w:r>
        <w:rPr>
          <w:rFonts w:ascii="Times New Roman" w:hAnsi="Times New Roman"/>
          <w:sz w:val="24"/>
          <w:szCs w:val="24"/>
        </w:rPr>
        <w:t>Кредитодавця</w:t>
      </w:r>
      <w:proofErr w:type="spellEnd"/>
      <w:r>
        <w:rPr>
          <w:rFonts w:ascii="Times New Roman" w:hAnsi="Times New Roman"/>
          <w:sz w:val="24"/>
          <w:szCs w:val="24"/>
        </w:rPr>
        <w:t>.</w:t>
      </w:r>
    </w:p>
    <w:p w:rsidR="00EF6624" w:rsidRDefault="00EF6624" w:rsidP="00EF6624">
      <w:pPr>
        <w:pStyle w:val="1"/>
        <w:ind w:firstLine="567"/>
        <w:jc w:val="both"/>
        <w:rPr>
          <w:rFonts w:ascii="Times New Roman" w:hAnsi="Times New Roman"/>
          <w:sz w:val="24"/>
          <w:szCs w:val="24"/>
        </w:rPr>
      </w:pPr>
      <w:proofErr w:type="spellStart"/>
      <w:r>
        <w:rPr>
          <w:rFonts w:ascii="Times New Roman" w:hAnsi="Times New Roman"/>
          <w:sz w:val="24"/>
          <w:szCs w:val="24"/>
        </w:rPr>
        <w:t>Кредитодавець</w:t>
      </w:r>
      <w:proofErr w:type="spellEnd"/>
      <w:r>
        <w:rPr>
          <w:rFonts w:ascii="Times New Roman" w:hAnsi="Times New Roman"/>
          <w:sz w:val="24"/>
          <w:szCs w:val="24"/>
        </w:rPr>
        <w:t xml:space="preserve"> не має права за власною ініціативою повторно взаємодіяти із Позичальником, його близькими особами, представником, спадкоємцем, поручителем або майновим поручителем, взаємодія з якими передбачена п. 10.6 цього Договору та які надали згоду на таку взаємодію, до моменту надання підтвердних документів, що підтверджують інформацію, зазначену у </w:t>
      </w:r>
      <w:proofErr w:type="spellStart"/>
      <w:r>
        <w:rPr>
          <w:rFonts w:ascii="Times New Roman" w:hAnsi="Times New Roman"/>
          <w:sz w:val="24"/>
          <w:szCs w:val="24"/>
        </w:rPr>
        <w:t>п.п</w:t>
      </w:r>
      <w:proofErr w:type="spellEnd"/>
      <w:r>
        <w:rPr>
          <w:rFonts w:ascii="Times New Roman" w:hAnsi="Times New Roman"/>
          <w:sz w:val="24"/>
          <w:szCs w:val="24"/>
        </w:rPr>
        <w:t>. 4) 5.3.9 цього Договору.</w:t>
      </w:r>
    </w:p>
    <w:p w:rsidR="00EF6624" w:rsidRDefault="00EF6624" w:rsidP="00EF6624">
      <w:pPr>
        <w:pStyle w:val="1"/>
        <w:ind w:firstLine="567"/>
        <w:jc w:val="both"/>
        <w:rPr>
          <w:rFonts w:ascii="Times New Roman" w:hAnsi="Times New Roman"/>
          <w:sz w:val="24"/>
          <w:szCs w:val="24"/>
        </w:rPr>
      </w:pPr>
      <w:r>
        <w:rPr>
          <w:rFonts w:ascii="Times New Roman" w:hAnsi="Times New Roman"/>
          <w:sz w:val="24"/>
          <w:szCs w:val="24"/>
        </w:rPr>
        <w:t>Для цілей  цього пункту моментом надання відповідних підтвердних документів є будь-який із таких:</w:t>
      </w:r>
    </w:p>
    <w:p w:rsidR="00EF6624" w:rsidRDefault="00EF6624" w:rsidP="00EF6624">
      <w:pPr>
        <w:pStyle w:val="1"/>
        <w:ind w:firstLine="567"/>
        <w:jc w:val="both"/>
        <w:rPr>
          <w:rFonts w:ascii="Times New Roman" w:hAnsi="Times New Roman"/>
          <w:sz w:val="24"/>
          <w:szCs w:val="24"/>
        </w:rPr>
      </w:pPr>
      <w:r>
        <w:rPr>
          <w:rFonts w:ascii="Times New Roman" w:hAnsi="Times New Roman"/>
          <w:sz w:val="24"/>
          <w:szCs w:val="24"/>
        </w:rPr>
        <w:t xml:space="preserve">1) момент отримання </w:t>
      </w:r>
      <w:r>
        <w:rPr>
          <w:rFonts w:ascii="Times New Roman" w:hAnsi="Times New Roman"/>
          <w:sz w:val="24"/>
          <w:szCs w:val="24"/>
        </w:rPr>
        <w:tab/>
      </w:r>
      <w:proofErr w:type="spellStart"/>
      <w:r>
        <w:rPr>
          <w:rFonts w:ascii="Times New Roman" w:hAnsi="Times New Roman"/>
          <w:sz w:val="24"/>
          <w:szCs w:val="24"/>
        </w:rPr>
        <w:t>Кредитодавцем</w:t>
      </w:r>
      <w:proofErr w:type="spellEnd"/>
      <w:r>
        <w:rPr>
          <w:rFonts w:ascii="Times New Roman" w:hAnsi="Times New Roman"/>
          <w:sz w:val="24"/>
          <w:szCs w:val="24"/>
        </w:rPr>
        <w:t xml:space="preserve"> підтвердження направлення споживачу, його близьким особам, представнику, спадкоємцю, поручителю або майновому поручителю підтвердних документів - у разі направлення таких документів електронною поштою;</w:t>
      </w:r>
    </w:p>
    <w:p w:rsidR="00EF6624" w:rsidRDefault="00EF6624" w:rsidP="00EF6624">
      <w:pPr>
        <w:pStyle w:val="1"/>
        <w:ind w:firstLine="567"/>
        <w:jc w:val="both"/>
        <w:rPr>
          <w:rFonts w:ascii="Times New Roman" w:hAnsi="Times New Roman"/>
          <w:sz w:val="24"/>
          <w:szCs w:val="24"/>
        </w:rPr>
      </w:pPr>
      <w:r>
        <w:rPr>
          <w:rFonts w:ascii="Times New Roman" w:hAnsi="Times New Roman"/>
          <w:sz w:val="24"/>
          <w:szCs w:val="24"/>
        </w:rPr>
        <w:t xml:space="preserve">2) 23 година 59 хвилин десятого робочого дня з дня направлення </w:t>
      </w:r>
      <w:proofErr w:type="spellStart"/>
      <w:r>
        <w:rPr>
          <w:rFonts w:ascii="Times New Roman" w:hAnsi="Times New Roman"/>
          <w:sz w:val="24"/>
          <w:szCs w:val="24"/>
        </w:rPr>
        <w:t>Кредитодавцем</w:t>
      </w:r>
      <w:proofErr w:type="spellEnd"/>
      <w:r>
        <w:rPr>
          <w:rFonts w:ascii="Times New Roman" w:hAnsi="Times New Roman"/>
          <w:sz w:val="24"/>
          <w:szCs w:val="24"/>
        </w:rPr>
        <w:t xml:space="preserve"> рекомендованого поштового відправлення з описом вкладення, що містило відповідні підтвердні документи, або момент отримання повідомлення про вручення зазначеного поштового відправлення, якщо таке повідомлення отримано </w:t>
      </w:r>
      <w:proofErr w:type="spellStart"/>
      <w:r>
        <w:rPr>
          <w:rFonts w:ascii="Times New Roman" w:hAnsi="Times New Roman"/>
          <w:sz w:val="24"/>
          <w:szCs w:val="24"/>
        </w:rPr>
        <w:t>Кредитодавцем</w:t>
      </w:r>
      <w:proofErr w:type="spellEnd"/>
      <w:r>
        <w:rPr>
          <w:rFonts w:ascii="Times New Roman" w:hAnsi="Times New Roman"/>
          <w:sz w:val="24"/>
          <w:szCs w:val="24"/>
        </w:rPr>
        <w:t xml:space="preserve"> раніше зазначеного 10-денного строку.</w:t>
      </w:r>
    </w:p>
    <w:p w:rsidR="00EF6624" w:rsidRDefault="00EF6624" w:rsidP="00EF6624">
      <w:pPr>
        <w:pStyle w:val="1"/>
        <w:ind w:firstLine="567"/>
        <w:jc w:val="both"/>
        <w:rPr>
          <w:rFonts w:ascii="Times New Roman" w:hAnsi="Times New Roman"/>
          <w:sz w:val="24"/>
          <w:szCs w:val="24"/>
        </w:rPr>
      </w:pPr>
      <w:r>
        <w:rPr>
          <w:rFonts w:ascii="Times New Roman" w:hAnsi="Times New Roman"/>
          <w:sz w:val="24"/>
          <w:szCs w:val="24"/>
        </w:rPr>
        <w:t>5.3.8. Здійснювати у встановленому Національним банком України порядку фіксування кожної безпосередньої взаємодії із Позичальником, його близькими особами, представником, спадкоємцем, поручителем, майновим поручителем або третіми особами, взаємодія з якими передбачена п. 10.6 цього Договору та які надали згоду на таку взаємодію, за допомогою відео- та/або звукозаписувального технічного засобу з метою захисту правового інтересу учасників врегулювання простроченої заборгованості.</w:t>
      </w:r>
    </w:p>
    <w:p w:rsidR="00EF6624" w:rsidRDefault="00EF6624" w:rsidP="00EF6624">
      <w:pPr>
        <w:pStyle w:val="1"/>
        <w:ind w:firstLine="567"/>
        <w:jc w:val="both"/>
        <w:rPr>
          <w:rFonts w:ascii="Times New Roman" w:hAnsi="Times New Roman"/>
          <w:sz w:val="24"/>
          <w:szCs w:val="24"/>
        </w:rPr>
      </w:pPr>
      <w:r>
        <w:rPr>
          <w:rFonts w:ascii="Times New Roman" w:hAnsi="Times New Roman"/>
          <w:sz w:val="24"/>
          <w:szCs w:val="24"/>
        </w:rPr>
        <w:t>5.3.9. Здійснювати обробку виключно персональних даних Позичальника, його близьких осіб, представника, спадкоємця, поручителя, майнового поручителя або третіх осіб, взаємодія з якими передбачена п. 10.6 цього Договору та які надали згоду на таку взаємодію, обов’язок з обробки яких покладений на них законом, а також персональних даних, що містяться у матеріалах та даних, зібраних у процесі взаємодії при врегулюванні простроченої заборгованості.</w:t>
      </w:r>
    </w:p>
    <w:p w:rsidR="00EF6624" w:rsidRDefault="00EF6624" w:rsidP="00EF6624">
      <w:pPr>
        <w:pStyle w:val="1"/>
        <w:ind w:firstLine="567"/>
        <w:jc w:val="both"/>
        <w:rPr>
          <w:rFonts w:ascii="Times New Roman" w:hAnsi="Times New Roman"/>
          <w:sz w:val="24"/>
          <w:szCs w:val="24"/>
        </w:rPr>
      </w:pPr>
      <w:r>
        <w:rPr>
          <w:rFonts w:ascii="Times New Roman" w:hAnsi="Times New Roman"/>
          <w:sz w:val="24"/>
          <w:szCs w:val="24"/>
        </w:rPr>
        <w:t>5.3.10. Дотримуватися вимог частини п‘ятої статті 25 Закону України „Про споживче кредитування”.</w:t>
      </w:r>
    </w:p>
    <w:p w:rsidR="00EF6624" w:rsidRDefault="00EF6624" w:rsidP="00EF6624">
      <w:pPr>
        <w:pStyle w:val="a7"/>
        <w:ind w:firstLine="709"/>
        <w:jc w:val="both"/>
        <w:rPr>
          <w:rFonts w:ascii="Times New Roman" w:hAnsi="Times New Roman" w:cs="Times New Roman"/>
          <w:iCs/>
          <w:sz w:val="22"/>
          <w:szCs w:val="22"/>
        </w:rPr>
      </w:pPr>
    </w:p>
    <w:p w:rsidR="00EF6624" w:rsidRDefault="00EF6624" w:rsidP="00EF6624">
      <w:pPr>
        <w:pStyle w:val="a7"/>
        <w:ind w:firstLine="709"/>
        <w:jc w:val="both"/>
        <w:rPr>
          <w:rFonts w:ascii="Times New Roman" w:hAnsi="Times New Roman" w:cs="Times New Roman"/>
          <w:iCs/>
          <w:sz w:val="22"/>
          <w:szCs w:val="22"/>
        </w:rPr>
      </w:pPr>
      <w:r>
        <w:rPr>
          <w:rFonts w:ascii="Times New Roman" w:hAnsi="Times New Roman" w:cs="Times New Roman"/>
          <w:iCs/>
          <w:sz w:val="22"/>
          <w:szCs w:val="22"/>
        </w:rPr>
        <w:t xml:space="preserve">5.4. </w:t>
      </w:r>
      <w:proofErr w:type="spellStart"/>
      <w:r>
        <w:rPr>
          <w:rFonts w:ascii="Times New Roman" w:hAnsi="Times New Roman" w:cs="Times New Roman"/>
          <w:iCs/>
          <w:sz w:val="22"/>
          <w:szCs w:val="22"/>
        </w:rPr>
        <w:t>Кредитодавець</w:t>
      </w:r>
      <w:proofErr w:type="spellEnd"/>
      <w:r>
        <w:rPr>
          <w:rFonts w:ascii="Times New Roman" w:hAnsi="Times New Roman" w:cs="Times New Roman"/>
          <w:iCs/>
          <w:sz w:val="22"/>
          <w:szCs w:val="22"/>
        </w:rPr>
        <w:t xml:space="preserve"> має право:</w:t>
      </w:r>
    </w:p>
    <w:p w:rsidR="00EF6624" w:rsidRDefault="00EF6624" w:rsidP="00EF6624">
      <w:pPr>
        <w:autoSpaceDE w:val="0"/>
        <w:autoSpaceDN w:val="0"/>
        <w:adjustRightInd w:val="0"/>
        <w:ind w:firstLine="709"/>
        <w:jc w:val="both"/>
        <w:rPr>
          <w:rFonts w:cs="Times New Roman"/>
          <w:sz w:val="22"/>
          <w:szCs w:val="22"/>
          <w:lang w:val="uk-UA"/>
        </w:rPr>
      </w:pPr>
      <w:r>
        <w:rPr>
          <w:rFonts w:cs="Times New Roman"/>
          <w:sz w:val="22"/>
          <w:szCs w:val="22"/>
          <w:lang w:val="uk-UA"/>
        </w:rPr>
        <w:t>5.4.1. Вимагати від Позичальника виконання ним умов цього Договору.</w:t>
      </w:r>
    </w:p>
    <w:p w:rsidR="00EF6624" w:rsidRDefault="00EF6624" w:rsidP="00EF6624">
      <w:pPr>
        <w:pStyle w:val="a7"/>
        <w:tabs>
          <w:tab w:val="left" w:pos="1080"/>
        </w:tabs>
        <w:ind w:firstLine="709"/>
        <w:jc w:val="both"/>
        <w:rPr>
          <w:rFonts w:ascii="Times New Roman" w:hAnsi="Times New Roman" w:cs="Times New Roman"/>
          <w:sz w:val="22"/>
          <w:szCs w:val="22"/>
        </w:rPr>
      </w:pPr>
      <w:r>
        <w:rPr>
          <w:rFonts w:ascii="Times New Roman" w:hAnsi="Times New Roman" w:cs="Times New Roman"/>
          <w:sz w:val="22"/>
          <w:szCs w:val="22"/>
        </w:rPr>
        <w:lastRenderedPageBreak/>
        <w:t xml:space="preserve">5.4.2. Вимагати від Позичальника укладення договору щодо забезпечення виконання зобов’язання Позичальником перед </w:t>
      </w:r>
      <w:proofErr w:type="spellStart"/>
      <w:r>
        <w:rPr>
          <w:rFonts w:ascii="Times New Roman" w:hAnsi="Times New Roman" w:cs="Times New Roman"/>
          <w:sz w:val="22"/>
          <w:szCs w:val="22"/>
        </w:rPr>
        <w:t>Кредитодавцем</w:t>
      </w:r>
      <w:proofErr w:type="spellEnd"/>
      <w:r>
        <w:rPr>
          <w:rFonts w:ascii="Times New Roman" w:hAnsi="Times New Roman" w:cs="Times New Roman"/>
          <w:sz w:val="22"/>
          <w:szCs w:val="22"/>
        </w:rPr>
        <w:t xml:space="preserve"> за цим Договором.</w:t>
      </w:r>
    </w:p>
    <w:p w:rsidR="00EF6624" w:rsidRDefault="00EF6624" w:rsidP="00EF6624">
      <w:pPr>
        <w:pStyle w:val="a7"/>
        <w:tabs>
          <w:tab w:val="left" w:pos="1080"/>
        </w:tabs>
        <w:ind w:firstLine="426"/>
        <w:jc w:val="both"/>
        <w:rPr>
          <w:rFonts w:ascii="Times New Roman" w:hAnsi="Times New Roman" w:cs="Times New Roman"/>
          <w:sz w:val="22"/>
          <w:szCs w:val="22"/>
        </w:rPr>
      </w:pPr>
      <w:r>
        <w:rPr>
          <w:rFonts w:ascii="Times New Roman" w:hAnsi="Times New Roman" w:cs="Times New Roman"/>
          <w:sz w:val="22"/>
          <w:szCs w:val="22"/>
        </w:rPr>
        <w:t xml:space="preserve">     5.4.3. У випадку, коли сума заборгованості за кредитом та/або процентами за користування кредитом щонайменше дорівнює розміру місячного платежу згідно Графіку платежів (Додаток № 1 до Договору), вимагати у судовому порядку:</w:t>
      </w:r>
    </w:p>
    <w:p w:rsidR="00EF6624" w:rsidRDefault="00EF6624" w:rsidP="00EF6624">
      <w:pPr>
        <w:pStyle w:val="a7"/>
        <w:tabs>
          <w:tab w:val="left" w:pos="1080"/>
        </w:tabs>
        <w:ind w:firstLine="709"/>
        <w:jc w:val="both"/>
        <w:rPr>
          <w:rFonts w:ascii="Times New Roman" w:hAnsi="Times New Roman" w:cs="Times New Roman"/>
          <w:sz w:val="22"/>
          <w:szCs w:val="22"/>
        </w:rPr>
      </w:pPr>
      <w:r>
        <w:rPr>
          <w:rFonts w:ascii="Times New Roman" w:hAnsi="Times New Roman" w:cs="Times New Roman"/>
          <w:sz w:val="22"/>
          <w:szCs w:val="22"/>
        </w:rPr>
        <w:t xml:space="preserve">а) повернення часткової заборгованості кредиту, процентів згідно Графіку платежів (Додаток  № 1 до Договору) за весь фактичний строк користування кредитом,  пені, передбаченої п. 7.4. цього Договору та штрафу, передбаченого п. 7.5. цього Договору  ; </w:t>
      </w:r>
    </w:p>
    <w:p w:rsidR="00EF6624" w:rsidRDefault="00EF6624" w:rsidP="00EF6624">
      <w:pPr>
        <w:pStyle w:val="a7"/>
        <w:tabs>
          <w:tab w:val="left" w:pos="1080"/>
        </w:tabs>
        <w:ind w:firstLine="709"/>
        <w:jc w:val="both"/>
        <w:rPr>
          <w:rFonts w:ascii="Times New Roman" w:hAnsi="Times New Roman" w:cs="Times New Roman"/>
          <w:sz w:val="22"/>
          <w:szCs w:val="22"/>
        </w:rPr>
      </w:pPr>
      <w:r>
        <w:rPr>
          <w:rFonts w:ascii="Times New Roman" w:hAnsi="Times New Roman" w:cs="Times New Roman"/>
          <w:sz w:val="22"/>
          <w:szCs w:val="22"/>
        </w:rPr>
        <w:t xml:space="preserve">б) дострокового повернення залишку кредиту, сплати процентів за весь фактичний строк користування кредитом , пені, передбаченої п. 7.4. цього Договору та штрафу, передбаченого п. 7.5. цього Договору ; </w:t>
      </w:r>
    </w:p>
    <w:p w:rsidR="00EF6624" w:rsidRDefault="00EF6624" w:rsidP="00EF6624">
      <w:pPr>
        <w:pStyle w:val="a7"/>
        <w:tabs>
          <w:tab w:val="left" w:pos="1080"/>
        </w:tabs>
        <w:ind w:firstLine="709"/>
        <w:jc w:val="both"/>
        <w:rPr>
          <w:rFonts w:ascii="Times New Roman" w:hAnsi="Times New Roman" w:cs="Times New Roman"/>
          <w:sz w:val="22"/>
          <w:szCs w:val="22"/>
        </w:rPr>
      </w:pPr>
      <w:r>
        <w:rPr>
          <w:rFonts w:ascii="Times New Roman" w:hAnsi="Times New Roman" w:cs="Times New Roman"/>
          <w:sz w:val="22"/>
          <w:szCs w:val="22"/>
        </w:rPr>
        <w:t xml:space="preserve">в) вилучення заставного майна. </w:t>
      </w:r>
    </w:p>
    <w:p w:rsidR="00EF6624" w:rsidRDefault="00EF6624" w:rsidP="00EF6624">
      <w:pPr>
        <w:pStyle w:val="a7"/>
        <w:ind w:firstLine="709"/>
        <w:jc w:val="both"/>
        <w:rPr>
          <w:rFonts w:ascii="Times New Roman" w:hAnsi="Times New Roman" w:cs="Times New Roman"/>
          <w:color w:val="000000"/>
          <w:sz w:val="22"/>
          <w:szCs w:val="22"/>
        </w:rPr>
      </w:pPr>
      <w:r>
        <w:rPr>
          <w:rFonts w:ascii="Times New Roman" w:hAnsi="Times New Roman" w:cs="Times New Roman"/>
          <w:sz w:val="22"/>
          <w:szCs w:val="22"/>
        </w:rPr>
        <w:t xml:space="preserve">5.5. </w:t>
      </w:r>
      <w:r>
        <w:rPr>
          <w:rFonts w:ascii="Times New Roman" w:hAnsi="Times New Roman" w:cs="Times New Roman"/>
          <w:color w:val="000000"/>
          <w:sz w:val="22"/>
          <w:szCs w:val="22"/>
        </w:rPr>
        <w:t xml:space="preserve">Усі права та обов’язки Позичальника щодо цього Договору можуть за згодою </w:t>
      </w:r>
      <w:proofErr w:type="spellStart"/>
      <w:r>
        <w:rPr>
          <w:rFonts w:ascii="Times New Roman" w:hAnsi="Times New Roman" w:cs="Times New Roman"/>
          <w:color w:val="000000"/>
          <w:sz w:val="22"/>
          <w:szCs w:val="22"/>
        </w:rPr>
        <w:t>Кредитодавця</w:t>
      </w:r>
      <w:proofErr w:type="spellEnd"/>
      <w:r>
        <w:rPr>
          <w:rFonts w:ascii="Times New Roman" w:hAnsi="Times New Roman" w:cs="Times New Roman"/>
          <w:color w:val="000000"/>
          <w:sz w:val="22"/>
          <w:szCs w:val="22"/>
        </w:rPr>
        <w:t xml:space="preserve"> перейти до третьої особи.</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color w:val="000000"/>
          <w:sz w:val="22"/>
          <w:szCs w:val="22"/>
        </w:rPr>
        <w:t xml:space="preserve">5.6. </w:t>
      </w:r>
      <w:r>
        <w:rPr>
          <w:rFonts w:ascii="Times New Roman" w:hAnsi="Times New Roman" w:cs="Times New Roman"/>
          <w:sz w:val="22"/>
          <w:szCs w:val="22"/>
        </w:rPr>
        <w:t>У випадку смерті Позичальника, що наступила до закінчення строку дії цього Договору, всі права і обов’язки щодо цього Договору переходять до його спадкоємців у порядку, визначеному чинним законодавством України.</w:t>
      </w:r>
    </w:p>
    <w:p w:rsidR="00EF6624" w:rsidRDefault="00EF6624" w:rsidP="00EF6624">
      <w:pPr>
        <w:pStyle w:val="a7"/>
        <w:rPr>
          <w:rFonts w:ascii="Times New Roman" w:hAnsi="Times New Roman" w:cs="Times New Roman"/>
          <w:b/>
          <w:sz w:val="22"/>
          <w:szCs w:val="18"/>
        </w:rPr>
      </w:pPr>
      <w:r>
        <w:rPr>
          <w:rFonts w:ascii="Times New Roman" w:hAnsi="Times New Roman" w:cs="Times New Roman"/>
          <w:sz w:val="22"/>
          <w:szCs w:val="18"/>
        </w:rPr>
        <w:t xml:space="preserve">              5.7. Якщо </w:t>
      </w:r>
      <w:proofErr w:type="spellStart"/>
      <w:r>
        <w:rPr>
          <w:rFonts w:ascii="Times New Roman" w:hAnsi="Times New Roman" w:cs="Times New Roman"/>
          <w:sz w:val="22"/>
          <w:szCs w:val="18"/>
        </w:rPr>
        <w:t>Кредитодавець</w:t>
      </w:r>
      <w:proofErr w:type="spellEnd"/>
      <w:r>
        <w:rPr>
          <w:rFonts w:ascii="Times New Roman" w:hAnsi="Times New Roman" w:cs="Times New Roman"/>
          <w:sz w:val="22"/>
          <w:szCs w:val="18"/>
        </w:rPr>
        <w:t xml:space="preserve"> відповідно до  п. 5.4.3.  цього Договору вимагає повернення споживчого кредиту, повернення споживчого кредиту може бути здійснено Позичальником протягом  тридцяти календарних днів з дня одержання повідомлення про таку вимогу від </w:t>
      </w:r>
      <w:proofErr w:type="spellStart"/>
      <w:r>
        <w:rPr>
          <w:rFonts w:ascii="Times New Roman" w:hAnsi="Times New Roman" w:cs="Times New Roman"/>
          <w:sz w:val="22"/>
          <w:szCs w:val="18"/>
        </w:rPr>
        <w:t>Кредитодавця</w:t>
      </w:r>
      <w:proofErr w:type="spellEnd"/>
      <w:r>
        <w:rPr>
          <w:rFonts w:ascii="Times New Roman" w:hAnsi="Times New Roman" w:cs="Times New Roman"/>
          <w:sz w:val="22"/>
          <w:szCs w:val="18"/>
        </w:rPr>
        <w:t xml:space="preserve">. Якщо протягом цього періоду Позичальник усуне порушення умов цього Договору про надання споживчого кредиту, вимога </w:t>
      </w:r>
      <w:proofErr w:type="spellStart"/>
      <w:r>
        <w:rPr>
          <w:rFonts w:ascii="Times New Roman" w:hAnsi="Times New Roman" w:cs="Times New Roman"/>
          <w:sz w:val="22"/>
          <w:szCs w:val="18"/>
        </w:rPr>
        <w:t>Кредитодавця</w:t>
      </w:r>
      <w:proofErr w:type="spellEnd"/>
      <w:r>
        <w:rPr>
          <w:rFonts w:ascii="Times New Roman" w:hAnsi="Times New Roman" w:cs="Times New Roman"/>
          <w:sz w:val="22"/>
          <w:szCs w:val="18"/>
        </w:rPr>
        <w:t xml:space="preserve"> втрачає чинність. </w:t>
      </w:r>
      <w:r>
        <w:rPr>
          <w:rFonts w:ascii="Times New Roman" w:hAnsi="Times New Roman" w:cs="Times New Roman"/>
          <w:b/>
          <w:sz w:val="22"/>
          <w:szCs w:val="18"/>
        </w:rPr>
        <w:t xml:space="preserve"> </w:t>
      </w:r>
    </w:p>
    <w:p w:rsidR="00EF6624" w:rsidRDefault="00EF6624" w:rsidP="00EF6624">
      <w:pPr>
        <w:pStyle w:val="a7"/>
        <w:ind w:firstLine="709"/>
        <w:jc w:val="both"/>
        <w:rPr>
          <w:rFonts w:ascii="Times New Roman" w:hAnsi="Times New Roman" w:cs="Times New Roman"/>
          <w:sz w:val="24"/>
          <w:szCs w:val="24"/>
        </w:rPr>
      </w:pPr>
      <w:r>
        <w:rPr>
          <w:rFonts w:ascii="Times New Roman" w:hAnsi="Times New Roman" w:cs="Times New Roman"/>
          <w:b/>
          <w:sz w:val="22"/>
          <w:szCs w:val="18"/>
        </w:rPr>
        <w:t xml:space="preserve"> </w:t>
      </w:r>
      <w:r>
        <w:rPr>
          <w:rFonts w:ascii="Times New Roman" w:hAnsi="Times New Roman" w:cs="Times New Roman"/>
          <w:sz w:val="24"/>
          <w:szCs w:val="24"/>
        </w:rPr>
        <w:t xml:space="preserve">5.8. </w:t>
      </w:r>
      <w:proofErr w:type="spellStart"/>
      <w:r>
        <w:rPr>
          <w:rFonts w:ascii="Times New Roman" w:hAnsi="Times New Roman" w:cs="Times New Roman"/>
          <w:sz w:val="24"/>
          <w:szCs w:val="24"/>
        </w:rPr>
        <w:t>Кредитодавець</w:t>
      </w:r>
      <w:proofErr w:type="spellEnd"/>
      <w:r>
        <w:rPr>
          <w:rFonts w:ascii="Times New Roman" w:hAnsi="Times New Roman" w:cs="Times New Roman"/>
          <w:sz w:val="24"/>
          <w:szCs w:val="24"/>
        </w:rPr>
        <w:t xml:space="preserve"> має право для донесення до Позичальника інформації про необхідність виконання зобов’язань за цим Договором при врегулюванні простроченої заборгованості взаємодіяти з третіми особами, персональні дані яких передані </w:t>
      </w:r>
      <w:proofErr w:type="spellStart"/>
      <w:r>
        <w:rPr>
          <w:rFonts w:ascii="Times New Roman" w:hAnsi="Times New Roman" w:cs="Times New Roman"/>
          <w:sz w:val="24"/>
          <w:szCs w:val="24"/>
        </w:rPr>
        <w:t>Кредитодавцю</w:t>
      </w:r>
      <w:proofErr w:type="spellEnd"/>
      <w:r>
        <w:rPr>
          <w:rFonts w:ascii="Times New Roman" w:hAnsi="Times New Roman" w:cs="Times New Roman"/>
          <w:sz w:val="24"/>
          <w:szCs w:val="24"/>
        </w:rPr>
        <w:t xml:space="preserve"> Позичальником у процесі укладення, виконання та припинення цього Договору. Якщо під час першої взаємодії </w:t>
      </w:r>
      <w:proofErr w:type="spellStart"/>
      <w:r>
        <w:rPr>
          <w:rFonts w:ascii="Times New Roman" w:hAnsi="Times New Roman" w:cs="Times New Roman"/>
          <w:sz w:val="24"/>
          <w:szCs w:val="24"/>
        </w:rPr>
        <w:t>Кредитодавця</w:t>
      </w:r>
      <w:proofErr w:type="spellEnd"/>
      <w:r>
        <w:rPr>
          <w:rFonts w:ascii="Times New Roman" w:hAnsi="Times New Roman" w:cs="Times New Roman"/>
          <w:sz w:val="24"/>
          <w:szCs w:val="24"/>
        </w:rPr>
        <w:t xml:space="preserve"> з такою третьою особою вона висловила заборону на здійснення обробки її персональних даних, </w:t>
      </w:r>
      <w:proofErr w:type="spellStart"/>
      <w:r>
        <w:rPr>
          <w:rFonts w:ascii="Times New Roman" w:hAnsi="Times New Roman" w:cs="Times New Roman"/>
          <w:sz w:val="24"/>
          <w:szCs w:val="24"/>
        </w:rPr>
        <w:t>Кредитодавець</w:t>
      </w:r>
      <w:proofErr w:type="spellEnd"/>
      <w:r>
        <w:rPr>
          <w:rFonts w:ascii="Times New Roman" w:hAnsi="Times New Roman" w:cs="Times New Roman"/>
          <w:sz w:val="24"/>
          <w:szCs w:val="24"/>
        </w:rPr>
        <w:t xml:space="preserve"> зобов’язаний негайно припинити здійснення такої обробки. У разі якщо врегулювання простроченої заборгованості в інтересах </w:t>
      </w:r>
      <w:proofErr w:type="spellStart"/>
      <w:r>
        <w:rPr>
          <w:rFonts w:ascii="Times New Roman" w:hAnsi="Times New Roman" w:cs="Times New Roman"/>
          <w:sz w:val="24"/>
          <w:szCs w:val="24"/>
        </w:rPr>
        <w:t>Кредитодавця</w:t>
      </w:r>
      <w:proofErr w:type="spellEnd"/>
      <w:r>
        <w:rPr>
          <w:rFonts w:ascii="Times New Roman" w:hAnsi="Times New Roman" w:cs="Times New Roman"/>
          <w:sz w:val="24"/>
          <w:szCs w:val="24"/>
        </w:rPr>
        <w:t xml:space="preserve"> одночасно здійснюють кілька колекторських компаній, </w:t>
      </w:r>
      <w:proofErr w:type="spellStart"/>
      <w:r>
        <w:rPr>
          <w:rFonts w:ascii="Times New Roman" w:hAnsi="Times New Roman" w:cs="Times New Roman"/>
          <w:sz w:val="24"/>
          <w:szCs w:val="24"/>
        </w:rPr>
        <w:t>Кредитодавець</w:t>
      </w:r>
      <w:proofErr w:type="spellEnd"/>
      <w:r>
        <w:rPr>
          <w:rFonts w:ascii="Times New Roman" w:hAnsi="Times New Roman" w:cs="Times New Roman"/>
          <w:sz w:val="24"/>
          <w:szCs w:val="24"/>
        </w:rPr>
        <w:tab/>
        <w:t>зобов’язаний невідкладно повідомити про заборону третьої особи на здійснення обробки її персональних даних усім таким колекторським компаніям з метою негайного припинення ними обробки персональних даних зазначеної особи при врегулюванні простроченої заборгованості за цим Договором.</w:t>
      </w:r>
    </w:p>
    <w:p w:rsidR="00EF6624" w:rsidRDefault="00EF6624" w:rsidP="00EF6624">
      <w:pPr>
        <w:pStyle w:val="a7"/>
        <w:jc w:val="both"/>
        <w:rPr>
          <w:rFonts w:ascii="Times New Roman" w:hAnsi="Times New Roman" w:cs="Times New Roman"/>
          <w:sz w:val="24"/>
          <w:szCs w:val="24"/>
        </w:rPr>
      </w:pPr>
      <w:r>
        <w:rPr>
          <w:rFonts w:ascii="Times New Roman" w:hAnsi="Times New Roman" w:cs="Times New Roman"/>
          <w:sz w:val="24"/>
          <w:szCs w:val="24"/>
        </w:rPr>
        <w:t xml:space="preserve">         5.9. </w:t>
      </w:r>
      <w:proofErr w:type="spellStart"/>
      <w:r>
        <w:rPr>
          <w:rFonts w:ascii="Times New Roman" w:hAnsi="Times New Roman" w:cs="Times New Roman"/>
          <w:sz w:val="24"/>
          <w:szCs w:val="24"/>
        </w:rPr>
        <w:t>Кредитодавець</w:t>
      </w:r>
      <w:proofErr w:type="spellEnd"/>
      <w:r>
        <w:rPr>
          <w:rFonts w:ascii="Times New Roman" w:hAnsi="Times New Roman" w:cs="Times New Roman"/>
          <w:sz w:val="24"/>
          <w:szCs w:val="24"/>
        </w:rPr>
        <w:t xml:space="preserve"> має право здійснювати взаємодію із Позичальником, його близькими особами, представником, спадкоємцем, поручителем, майновим поручителем або третіми особами, взаємодія з якими передбачена п. 10.6 цього Договору та які надали згоду на таку взаємодію, у рамках врегулювання простроченої заборгованості.</w:t>
      </w:r>
    </w:p>
    <w:p w:rsidR="00EF6624" w:rsidRDefault="00EF6624" w:rsidP="00EF6624">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5.10. </w:t>
      </w:r>
      <w:proofErr w:type="spellStart"/>
      <w:r>
        <w:rPr>
          <w:rFonts w:ascii="Times New Roman" w:hAnsi="Times New Roman" w:cs="Times New Roman"/>
          <w:sz w:val="24"/>
          <w:szCs w:val="24"/>
        </w:rPr>
        <w:t>Кредитодавцю</w:t>
      </w:r>
      <w:proofErr w:type="spellEnd"/>
      <w:r>
        <w:rPr>
          <w:rFonts w:ascii="Times New Roman" w:hAnsi="Times New Roman" w:cs="Times New Roman"/>
          <w:sz w:val="24"/>
          <w:szCs w:val="24"/>
        </w:rPr>
        <w:t xml:space="preserve"> заборонено повідомляти інформацію про укладення Позичальником цього Договору, його умови, стан виконання, наявність простроченої заборгованості та її розмір особам, які не є стороною цього Договору. Ця заборона не поширюється на випадки повідомлення зазначеної інформації представникам, спадкоємцям, поручителям, майновим поручителям Позичальника, третім особам, взаємодія з якими передбачена цим Договором та які надали згоду на таку взаємодію, а також на випадки передачі інформації про прострочену заборгованість близьким особам Позичальника із дотриманням вимог частини шостої статті 25 Закону України „Про споживче кредитування”. </w:t>
      </w:r>
    </w:p>
    <w:p w:rsidR="00EF6624" w:rsidRDefault="00EF6624" w:rsidP="00EF6624">
      <w:pPr>
        <w:pStyle w:val="a7"/>
        <w:rPr>
          <w:rFonts w:ascii="Times New Roman" w:hAnsi="Times New Roman" w:cs="Times New Roman"/>
          <w:b/>
          <w:sz w:val="22"/>
          <w:szCs w:val="18"/>
        </w:rPr>
      </w:pPr>
      <w:r>
        <w:rPr>
          <w:rFonts w:ascii="Times New Roman" w:hAnsi="Times New Roman" w:cs="Times New Roman"/>
          <w:b/>
          <w:sz w:val="22"/>
          <w:szCs w:val="18"/>
        </w:rPr>
        <w:t xml:space="preserve">  </w:t>
      </w:r>
    </w:p>
    <w:p w:rsidR="00EF6624" w:rsidRDefault="00EF6624" w:rsidP="00EF6624">
      <w:pPr>
        <w:pStyle w:val="a7"/>
        <w:rPr>
          <w:rFonts w:ascii="Times New Roman" w:hAnsi="Times New Roman" w:cs="Times New Roman"/>
          <w:b/>
          <w:sz w:val="22"/>
          <w:szCs w:val="18"/>
        </w:rPr>
      </w:pPr>
    </w:p>
    <w:p w:rsidR="00EF6624" w:rsidRDefault="00EF6624" w:rsidP="00EF6624">
      <w:pPr>
        <w:pStyle w:val="a7"/>
        <w:rPr>
          <w:rFonts w:ascii="Times New Roman" w:hAnsi="Times New Roman" w:cs="Times New Roman"/>
          <w:b/>
          <w:sz w:val="22"/>
          <w:szCs w:val="18"/>
        </w:rPr>
      </w:pPr>
      <w:r>
        <w:rPr>
          <w:rFonts w:ascii="Times New Roman" w:hAnsi="Times New Roman" w:cs="Times New Roman"/>
          <w:b/>
          <w:sz w:val="22"/>
          <w:szCs w:val="18"/>
        </w:rPr>
        <w:t xml:space="preserve">        6. ЗАСТЕРЕЖЕННЯ ПОЗИЧАЛЬНИКА ЩОДО ДІЙСНОСТІ УМОВ ДОГОВОРУ</w:t>
      </w:r>
    </w:p>
    <w:p w:rsidR="00EF6624" w:rsidRDefault="00EF6624" w:rsidP="00EF6624">
      <w:pPr>
        <w:pStyle w:val="a7"/>
        <w:ind w:firstLine="709"/>
        <w:jc w:val="both"/>
        <w:rPr>
          <w:rFonts w:ascii="Times New Roman" w:hAnsi="Times New Roman" w:cs="Times New Roman"/>
          <w:sz w:val="22"/>
          <w:szCs w:val="18"/>
        </w:rPr>
      </w:pPr>
      <w:r>
        <w:rPr>
          <w:rFonts w:ascii="Times New Roman" w:hAnsi="Times New Roman" w:cs="Times New Roman"/>
          <w:sz w:val="22"/>
          <w:szCs w:val="18"/>
        </w:rPr>
        <w:t>6.1. При укладанні цього Договору Позичальник підтверджує що:</w:t>
      </w:r>
    </w:p>
    <w:p w:rsidR="00EF6624" w:rsidRDefault="00EF6624" w:rsidP="00EF6624">
      <w:pPr>
        <w:pStyle w:val="a7"/>
        <w:ind w:firstLine="709"/>
        <w:jc w:val="both"/>
        <w:rPr>
          <w:rFonts w:ascii="Times New Roman" w:hAnsi="Times New Roman" w:cs="Times New Roman"/>
          <w:sz w:val="22"/>
          <w:szCs w:val="18"/>
        </w:rPr>
      </w:pPr>
      <w:r>
        <w:rPr>
          <w:rFonts w:ascii="Times New Roman" w:hAnsi="Times New Roman" w:cs="Times New Roman"/>
          <w:sz w:val="22"/>
          <w:szCs w:val="18"/>
        </w:rPr>
        <w:t>1) він є повністю дієздатним та щодо нього немає рішень судів (які набрали законної сили та не скасовані іншими рішеннями) про обмеження його у дієздатності чи визнання недієздатним, а також йому невідомо про розгляд судами справ з вказаними вимогами;</w:t>
      </w:r>
    </w:p>
    <w:p w:rsidR="00EF6624" w:rsidRDefault="00EF6624" w:rsidP="00EF6624">
      <w:pPr>
        <w:pStyle w:val="a7"/>
        <w:ind w:firstLine="709"/>
        <w:jc w:val="both"/>
        <w:rPr>
          <w:rFonts w:ascii="Times New Roman" w:hAnsi="Times New Roman" w:cs="Times New Roman"/>
          <w:sz w:val="22"/>
          <w:szCs w:val="18"/>
        </w:rPr>
      </w:pPr>
      <w:r>
        <w:rPr>
          <w:rFonts w:ascii="Times New Roman" w:hAnsi="Times New Roman" w:cs="Times New Roman"/>
          <w:sz w:val="22"/>
          <w:szCs w:val="18"/>
        </w:rPr>
        <w:t>2) його волевиявлення є вільним та відповідає його внутрішній волі;</w:t>
      </w:r>
    </w:p>
    <w:p w:rsidR="00EF6624" w:rsidRDefault="00EF6624" w:rsidP="00EF6624">
      <w:pPr>
        <w:pStyle w:val="a7"/>
        <w:ind w:firstLine="709"/>
        <w:jc w:val="both"/>
        <w:rPr>
          <w:rFonts w:ascii="Times New Roman" w:hAnsi="Times New Roman" w:cs="Times New Roman"/>
          <w:sz w:val="22"/>
          <w:szCs w:val="18"/>
        </w:rPr>
      </w:pPr>
      <w:r>
        <w:rPr>
          <w:rFonts w:ascii="Times New Roman" w:hAnsi="Times New Roman" w:cs="Times New Roman"/>
          <w:sz w:val="22"/>
          <w:szCs w:val="18"/>
        </w:rPr>
        <w:lastRenderedPageBreak/>
        <w:t>3) він не перебуває під впливом тяжкої для нього обставини, що змушує його укласти цей Договір;</w:t>
      </w:r>
    </w:p>
    <w:p w:rsidR="00EF6624" w:rsidRDefault="00EF6624" w:rsidP="00EF6624">
      <w:pPr>
        <w:pStyle w:val="a7"/>
        <w:ind w:firstLine="709"/>
        <w:jc w:val="both"/>
        <w:rPr>
          <w:rFonts w:ascii="Times New Roman" w:hAnsi="Times New Roman" w:cs="Times New Roman"/>
          <w:sz w:val="22"/>
          <w:szCs w:val="18"/>
        </w:rPr>
      </w:pPr>
      <w:r>
        <w:rPr>
          <w:rFonts w:ascii="Times New Roman" w:hAnsi="Times New Roman" w:cs="Times New Roman"/>
          <w:sz w:val="22"/>
          <w:szCs w:val="18"/>
        </w:rPr>
        <w:t>4) він чітко усвідомлює всі умови цього Договору та не перебуває під впливом помилки чи обману;</w:t>
      </w:r>
    </w:p>
    <w:p w:rsidR="00EF6624" w:rsidRDefault="00EF6624" w:rsidP="00EF6624">
      <w:pPr>
        <w:pStyle w:val="a7"/>
        <w:ind w:firstLine="709"/>
        <w:jc w:val="both"/>
        <w:rPr>
          <w:rFonts w:ascii="Times New Roman" w:hAnsi="Times New Roman" w:cs="Times New Roman"/>
          <w:sz w:val="22"/>
          <w:szCs w:val="18"/>
        </w:rPr>
      </w:pPr>
      <w:r>
        <w:rPr>
          <w:rFonts w:ascii="Times New Roman" w:hAnsi="Times New Roman" w:cs="Times New Roman"/>
          <w:sz w:val="22"/>
          <w:szCs w:val="18"/>
        </w:rPr>
        <w:t>5) він вважає умови цього Договору вигідними для себе;</w:t>
      </w:r>
    </w:p>
    <w:p w:rsidR="00EF6624" w:rsidRDefault="00EF6624" w:rsidP="00EF6624">
      <w:pPr>
        <w:pStyle w:val="a7"/>
        <w:ind w:firstLine="709"/>
        <w:jc w:val="both"/>
        <w:rPr>
          <w:rFonts w:ascii="Times New Roman" w:hAnsi="Times New Roman" w:cs="Times New Roman"/>
          <w:sz w:val="22"/>
          <w:szCs w:val="18"/>
        </w:rPr>
      </w:pPr>
      <w:r>
        <w:rPr>
          <w:rFonts w:ascii="Times New Roman" w:hAnsi="Times New Roman" w:cs="Times New Roman"/>
          <w:sz w:val="22"/>
          <w:szCs w:val="18"/>
        </w:rPr>
        <w:t>6) документи, надані ним для отримання кредиту є достовірними та відображають його реальний фінансовий стан на дату надання документів;</w:t>
      </w:r>
    </w:p>
    <w:p w:rsidR="00EF6624" w:rsidRDefault="00EF6624" w:rsidP="00EF6624">
      <w:pPr>
        <w:pStyle w:val="a7"/>
        <w:ind w:firstLine="709"/>
        <w:jc w:val="both"/>
        <w:rPr>
          <w:rFonts w:ascii="Times New Roman" w:hAnsi="Times New Roman" w:cs="Times New Roman"/>
          <w:sz w:val="22"/>
          <w:szCs w:val="18"/>
        </w:rPr>
      </w:pPr>
      <w:r>
        <w:rPr>
          <w:rFonts w:ascii="Times New Roman" w:hAnsi="Times New Roman" w:cs="Times New Roman"/>
          <w:sz w:val="22"/>
          <w:szCs w:val="18"/>
        </w:rPr>
        <w:t>7) майно, яким забезпечується виконання зобов’язання за цим Договором належить йому на праві власності, не обмежене в обігу (обороті) та під заставою не перебуває.</w:t>
      </w:r>
    </w:p>
    <w:p w:rsidR="00EF6624" w:rsidRDefault="00EF6624" w:rsidP="00EF6624">
      <w:pPr>
        <w:pStyle w:val="a7"/>
        <w:rPr>
          <w:rFonts w:ascii="Times New Roman" w:hAnsi="Times New Roman" w:cs="Times New Roman"/>
          <w:b/>
          <w:sz w:val="22"/>
          <w:szCs w:val="22"/>
        </w:rPr>
      </w:pPr>
      <w:r>
        <w:rPr>
          <w:rFonts w:ascii="Times New Roman" w:hAnsi="Times New Roman" w:cs="Times New Roman"/>
          <w:sz w:val="22"/>
          <w:szCs w:val="18"/>
        </w:rPr>
        <w:t xml:space="preserve">                                                 </w:t>
      </w:r>
      <w:r>
        <w:rPr>
          <w:rFonts w:ascii="Times New Roman" w:hAnsi="Times New Roman" w:cs="Times New Roman"/>
          <w:b/>
          <w:sz w:val="22"/>
          <w:szCs w:val="22"/>
        </w:rPr>
        <w:t>7. ВIДПОВIДАЛЬНIСТЬ СТОРIН</w:t>
      </w:r>
    </w:p>
    <w:p w:rsidR="00EF6624" w:rsidRDefault="00EF6624" w:rsidP="00EF6624">
      <w:pPr>
        <w:pStyle w:val="a7"/>
        <w:ind w:firstLine="709"/>
        <w:jc w:val="both"/>
        <w:rPr>
          <w:rFonts w:ascii="Times New Roman" w:hAnsi="Times New Roman" w:cs="Times New Roman"/>
          <w:bCs/>
          <w:sz w:val="22"/>
          <w:szCs w:val="22"/>
        </w:rPr>
      </w:pPr>
      <w:r>
        <w:rPr>
          <w:rFonts w:ascii="Times New Roman" w:hAnsi="Times New Roman" w:cs="Times New Roman"/>
          <w:sz w:val="22"/>
          <w:szCs w:val="22"/>
        </w:rPr>
        <w:t>7.1.</w:t>
      </w:r>
      <w:r>
        <w:rPr>
          <w:rFonts w:ascii="Times New Roman" w:hAnsi="Times New Roman" w:cs="Times New Roman"/>
          <w:bCs/>
          <w:sz w:val="22"/>
          <w:szCs w:val="22"/>
        </w:rPr>
        <w:t xml:space="preserve"> Сторони несуть відповідальність за порушення умов цього Договору згідно чинного законодавства України.</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bCs/>
          <w:sz w:val="22"/>
          <w:szCs w:val="22"/>
        </w:rPr>
        <w:t xml:space="preserve">7.2. </w:t>
      </w:r>
      <w:r>
        <w:rPr>
          <w:rFonts w:ascii="Times New Roman" w:hAnsi="Times New Roman" w:cs="Times New Roman"/>
          <w:sz w:val="22"/>
          <w:szCs w:val="22"/>
        </w:rPr>
        <w:t>Порушенням умов цього Договору є його невиконання або неналежне виконання, тобто виконання з порушенням умов, визначених змістом цього Договору.</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2"/>
          <w:szCs w:val="22"/>
        </w:rPr>
        <w:t xml:space="preserve">7.3. Позичальник, який порушив своє зобов'язання щодо повернення кредиту та процентів за ним, має відшкодувати </w:t>
      </w:r>
      <w:proofErr w:type="spellStart"/>
      <w:r>
        <w:rPr>
          <w:rFonts w:ascii="Times New Roman" w:hAnsi="Times New Roman" w:cs="Times New Roman"/>
          <w:sz w:val="22"/>
          <w:szCs w:val="22"/>
        </w:rPr>
        <w:t>Кредитодавцю</w:t>
      </w:r>
      <w:proofErr w:type="spellEnd"/>
      <w:r>
        <w:rPr>
          <w:rFonts w:ascii="Times New Roman" w:hAnsi="Times New Roman" w:cs="Times New Roman"/>
          <w:sz w:val="22"/>
          <w:szCs w:val="22"/>
        </w:rPr>
        <w:t xml:space="preserve"> завдані цим збитки відповідно до закону з урахуванням особливостей, визначених у п. 7.4. – 7.6. цього Договору.</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2"/>
          <w:szCs w:val="22"/>
        </w:rPr>
        <w:t xml:space="preserve">7.4. Позичальник, який порушив своє зобов'язання щодо повернення кредиту та сплати процентів за цим Договором, і не скористався правом передбаченим п. 5.2.2. цього Договору, має сплатити </w:t>
      </w:r>
      <w:proofErr w:type="spellStart"/>
      <w:r>
        <w:rPr>
          <w:rFonts w:ascii="Times New Roman" w:hAnsi="Times New Roman" w:cs="Times New Roman"/>
          <w:sz w:val="22"/>
          <w:szCs w:val="22"/>
        </w:rPr>
        <w:t>Кредитодавцю</w:t>
      </w:r>
      <w:proofErr w:type="spellEnd"/>
      <w:r>
        <w:rPr>
          <w:rFonts w:ascii="Times New Roman" w:hAnsi="Times New Roman" w:cs="Times New Roman"/>
          <w:sz w:val="22"/>
          <w:szCs w:val="22"/>
        </w:rPr>
        <w:t xml:space="preserve"> пеню, що обчислюється у відсотках від суми несвоєчасно виконаного грошового зобов'язання – простроченої заборгованості за кредитом та нарахованими процентами за кожен день прострочення виконання. Пеня встановлюється у розмірі подвійної облікової ставки Національного банку України, що діяла у період, за який сплачується пеня.</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2"/>
          <w:szCs w:val="22"/>
        </w:rPr>
        <w:t xml:space="preserve">7.5. Позичальник, який не виконав інший із зазначених у п. 5.1. цього Договору обов’язків, окрім обов’язків встановлених </w:t>
      </w:r>
      <w:proofErr w:type="spellStart"/>
      <w:r>
        <w:rPr>
          <w:rFonts w:ascii="Times New Roman" w:hAnsi="Times New Roman" w:cs="Times New Roman"/>
          <w:sz w:val="22"/>
          <w:szCs w:val="22"/>
        </w:rPr>
        <w:t>п.п</w:t>
      </w:r>
      <w:proofErr w:type="spellEnd"/>
      <w:r>
        <w:rPr>
          <w:rFonts w:ascii="Times New Roman" w:hAnsi="Times New Roman" w:cs="Times New Roman"/>
          <w:sz w:val="22"/>
          <w:szCs w:val="22"/>
        </w:rPr>
        <w:t xml:space="preserve">. 5.1.3. цього Договору  і не скористався правом передбаченим п. 5.2.2. цього Договору, має сплатити штраф у розмірі  20 відсотків від  суми, одержаної Позичальником за цим Договором </w:t>
      </w:r>
    </w:p>
    <w:p w:rsidR="00EF6624" w:rsidRDefault="00EF6624" w:rsidP="00EF6624">
      <w:pPr>
        <w:pStyle w:val="a3"/>
        <w:spacing w:after="0"/>
        <w:rPr>
          <w:rFonts w:cs="Times New Roman"/>
          <w:color w:val="000000"/>
          <w:sz w:val="22"/>
          <w:szCs w:val="22"/>
          <w:lang w:val="uk-UA"/>
        </w:rPr>
      </w:pPr>
      <w:r>
        <w:rPr>
          <w:rFonts w:cs="Times New Roman"/>
          <w:b/>
          <w:color w:val="000000"/>
          <w:sz w:val="22"/>
          <w:szCs w:val="22"/>
          <w:lang w:val="uk-UA"/>
        </w:rPr>
        <w:t xml:space="preserve">             </w:t>
      </w:r>
      <w:r>
        <w:rPr>
          <w:rFonts w:cs="Times New Roman"/>
          <w:color w:val="000000"/>
          <w:sz w:val="22"/>
          <w:szCs w:val="22"/>
          <w:lang w:val="uk-UA"/>
        </w:rPr>
        <w:t xml:space="preserve">7.6.  Пеня згідно з п.7.4. та штраф  згідно з п.7.5.  цього Договору нараховуються виключно у випадках  вирішення спорів між  Сторонами по заборгованості Позичальника у судовому порядку.                                            </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2"/>
          <w:szCs w:val="22"/>
        </w:rPr>
        <w:t>7.7. Сукупна сума неустойки (штраф, пеня), нарахована за порушення зобов'язань Позичальником на підставі цього Договору, не може перевищувати половини суми, одержаної Позичальником за цим Договором, і не може бути збільшена за домовленістю сторін.</w:t>
      </w:r>
    </w:p>
    <w:p w:rsidR="00EF6624" w:rsidRDefault="00EF6624" w:rsidP="00EF6624">
      <w:pPr>
        <w:pStyle w:val="a3"/>
        <w:spacing w:after="0"/>
        <w:rPr>
          <w:rFonts w:cs="Times New Roman"/>
          <w:b/>
          <w:color w:val="000000"/>
          <w:sz w:val="22"/>
          <w:szCs w:val="22"/>
          <w:lang w:val="uk-UA"/>
        </w:rPr>
      </w:pPr>
      <w:r>
        <w:rPr>
          <w:rFonts w:cs="Times New Roman"/>
          <w:b/>
          <w:color w:val="000000"/>
          <w:sz w:val="22"/>
          <w:szCs w:val="22"/>
          <w:lang w:val="uk-UA"/>
        </w:rPr>
        <w:t xml:space="preserve">                                                           8. ВИРІШЕННЯ СПОРІВ</w:t>
      </w:r>
    </w:p>
    <w:p w:rsidR="00EF6624" w:rsidRDefault="00EF6624" w:rsidP="00EF6624">
      <w:pPr>
        <w:pStyle w:val="a5"/>
        <w:spacing w:after="0"/>
        <w:ind w:left="0" w:firstLine="709"/>
        <w:jc w:val="both"/>
        <w:rPr>
          <w:rFonts w:cs="Times New Roman"/>
          <w:color w:val="000000"/>
          <w:sz w:val="22"/>
          <w:szCs w:val="22"/>
        </w:rPr>
      </w:pPr>
      <w:r>
        <w:rPr>
          <w:rFonts w:cs="Times New Roman"/>
          <w:color w:val="000000"/>
          <w:sz w:val="22"/>
          <w:szCs w:val="22"/>
        </w:rPr>
        <w:t>8.1. Усі спори, що виникають з цього Договору або пов'язані із ним, вирішуються шляхом переговорів між Сторонами.</w:t>
      </w:r>
    </w:p>
    <w:p w:rsidR="00EF6624" w:rsidRDefault="00EF6624" w:rsidP="00EF6624">
      <w:pPr>
        <w:pStyle w:val="a3"/>
        <w:ind w:firstLine="720"/>
        <w:jc w:val="both"/>
        <w:rPr>
          <w:color w:val="000000"/>
          <w:sz w:val="22"/>
          <w:lang w:val="uk-UA"/>
        </w:rPr>
      </w:pPr>
      <w:r>
        <w:rPr>
          <w:rFonts w:cs="Times New Roman"/>
          <w:sz w:val="22"/>
          <w:szCs w:val="22"/>
          <w:lang w:val="uk-UA"/>
        </w:rPr>
        <w:t>8.2.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EF6624" w:rsidRDefault="00EF6624" w:rsidP="00EF6624">
      <w:pPr>
        <w:pStyle w:val="a3"/>
        <w:spacing w:after="0"/>
        <w:jc w:val="center"/>
        <w:rPr>
          <w:rFonts w:cs="Times New Roman"/>
          <w:b/>
          <w:sz w:val="22"/>
          <w:szCs w:val="22"/>
          <w:lang w:val="uk-UA"/>
        </w:rPr>
      </w:pPr>
      <w:r>
        <w:rPr>
          <w:rFonts w:cs="Times New Roman"/>
          <w:b/>
          <w:sz w:val="22"/>
          <w:szCs w:val="22"/>
          <w:lang w:val="uk-UA"/>
        </w:rPr>
        <w:t>9. ПОРЯДОК ВНЕСЕННЯ ЗМІН ТА ДОПОВНЕНЬ, РОЗІРВАННЯ ДОГОВОРУ</w:t>
      </w:r>
    </w:p>
    <w:p w:rsidR="00EF6624" w:rsidRDefault="00EF6624" w:rsidP="00EF6624">
      <w:pPr>
        <w:pStyle w:val="31"/>
        <w:ind w:firstLine="709"/>
      </w:pPr>
      <w:r>
        <w:t>9.1 Зміни до цього Договору, в тому числі збільшення фіксованої процентної ставки, зазначеної в п. 3.1 цього Договору, якщо інше не передбачено законодавством, можуть бути внесені тільки за взаємною згодою Сторін, які оформляються додатковим договором до цього Договору.</w:t>
      </w:r>
    </w:p>
    <w:p w:rsidR="00EF6624" w:rsidRDefault="00EF6624" w:rsidP="00EF6624">
      <w:pPr>
        <w:pStyle w:val="31"/>
        <w:ind w:firstLine="709"/>
        <w:rPr>
          <w:sz w:val="22"/>
          <w:szCs w:val="22"/>
        </w:rPr>
      </w:pPr>
      <w:proofErr w:type="spellStart"/>
      <w:r>
        <w:t>Кредитодавець</w:t>
      </w:r>
      <w:proofErr w:type="spellEnd"/>
      <w:r>
        <w:t xml:space="preserve"> надає Позичальнику пропозиції про зміни істотних умов цього Договору шляхом направлення Позичальнику повідомлення у спосіб, що дає змогу встановити дату його відправлення, або вручає таке повідомлення Позичальнику особисто під розпис за 30 календарних днів до бажаної дати впровадження відповідних змін до цього Договору. Позичальник </w:t>
      </w:r>
      <w:proofErr w:type="spellStart"/>
      <w:r>
        <w:t>забов’язаний</w:t>
      </w:r>
      <w:proofErr w:type="spellEnd"/>
      <w:r>
        <w:t xml:space="preserve"> впродовж 10 календарних днів прийняти надану пропозицію та підписати додатковий договір або відхилити її, надавши необхідні обґрунтування. У разі недосягнення Сторонами згоди щодо зміни умов цього Договору, спір вирішується у судовому порядку.  </w:t>
      </w:r>
    </w:p>
    <w:p w:rsidR="00EF6624" w:rsidRDefault="00EF6624" w:rsidP="00EF6624">
      <w:pPr>
        <w:autoSpaceDE w:val="0"/>
        <w:autoSpaceDN w:val="0"/>
        <w:adjustRightInd w:val="0"/>
        <w:ind w:firstLine="709"/>
        <w:jc w:val="both"/>
        <w:rPr>
          <w:lang w:val="uk-UA"/>
        </w:rPr>
      </w:pPr>
      <w:r>
        <w:rPr>
          <w:lang w:val="uk-UA"/>
        </w:rPr>
        <w:t xml:space="preserve">9.2. Цей Договір може бути розірваний тільки за взаємною згодою Сторін, яка оформляється додатковим договором до цього Договору. Цей Договір може бути розірвано за рішенням суду на вимогу однієї із Сторін у випадках, встановлених законом. </w:t>
      </w:r>
      <w:r>
        <w:rPr>
          <w:lang w:val="uk-UA"/>
        </w:rPr>
        <w:lastRenderedPageBreak/>
        <w:t xml:space="preserve">У разі розірвання договору Позичальник зобов’язаний повернути всю суму кредиту в день підписання додаткового договору про розірвання цього Договору або в день набрання законної сили рішенням суду про розірвання цього Договору та сплатити проценти за весь строк фактичного користування кредитом до моменту його повернення. </w:t>
      </w:r>
    </w:p>
    <w:p w:rsidR="00EF6624" w:rsidRDefault="00EF6624" w:rsidP="00EF6624">
      <w:pPr>
        <w:autoSpaceDE w:val="0"/>
        <w:autoSpaceDN w:val="0"/>
        <w:adjustRightInd w:val="0"/>
        <w:ind w:firstLine="709"/>
        <w:jc w:val="both"/>
        <w:rPr>
          <w:b/>
          <w:lang w:val="uk-UA"/>
        </w:rPr>
      </w:pPr>
    </w:p>
    <w:p w:rsidR="00EF6624" w:rsidRDefault="00EF6624" w:rsidP="00EF6624">
      <w:pPr>
        <w:autoSpaceDE w:val="0"/>
        <w:autoSpaceDN w:val="0"/>
        <w:adjustRightInd w:val="0"/>
        <w:ind w:firstLine="709"/>
        <w:jc w:val="both"/>
        <w:rPr>
          <w:rFonts w:cs="Times New Roman"/>
          <w:sz w:val="22"/>
          <w:szCs w:val="22"/>
          <w:lang w:val="uk-UA"/>
        </w:rPr>
      </w:pPr>
    </w:p>
    <w:p w:rsidR="00EF6624" w:rsidRDefault="00EF6624" w:rsidP="00EF6624">
      <w:pPr>
        <w:pStyle w:val="a7"/>
        <w:rPr>
          <w:rFonts w:ascii="Times New Roman" w:hAnsi="Times New Roman" w:cs="Times New Roman"/>
          <w:b/>
          <w:sz w:val="22"/>
          <w:szCs w:val="22"/>
        </w:rPr>
      </w:pPr>
      <w:r>
        <w:rPr>
          <w:rFonts w:ascii="Times New Roman" w:hAnsi="Times New Roman" w:cs="Times New Roman"/>
          <w:b/>
          <w:sz w:val="22"/>
          <w:szCs w:val="18"/>
        </w:rPr>
        <w:t xml:space="preserve">                                            </w:t>
      </w:r>
      <w:r>
        <w:rPr>
          <w:rFonts w:ascii="Times New Roman" w:hAnsi="Times New Roman" w:cs="Times New Roman"/>
          <w:b/>
          <w:sz w:val="22"/>
          <w:szCs w:val="22"/>
        </w:rPr>
        <w:t>10. СТРОК ДІЇ ДОГОВОРУ ТА IНШI УМОВИ</w:t>
      </w:r>
    </w:p>
    <w:p w:rsidR="00EF6624" w:rsidRDefault="00EF6624" w:rsidP="00EF6624">
      <w:pPr>
        <w:ind w:firstLine="709"/>
        <w:jc w:val="both"/>
        <w:rPr>
          <w:rFonts w:eastAsia="Times New Roman" w:cs="Times New Roman"/>
          <w:sz w:val="22"/>
          <w:szCs w:val="22"/>
          <w:lang w:val="uk-UA" w:eastAsia="uk-UA"/>
        </w:rPr>
      </w:pPr>
      <w:r>
        <w:rPr>
          <w:rFonts w:eastAsia="Times New Roman" w:cs="Times New Roman"/>
          <w:sz w:val="22"/>
          <w:szCs w:val="22"/>
          <w:lang w:val="uk-UA" w:eastAsia="uk-UA"/>
        </w:rPr>
        <w:t xml:space="preserve">10.1. Строк дії цього Договору становить </w:t>
      </w:r>
      <w:r>
        <w:rPr>
          <w:b/>
          <w:sz w:val="22"/>
          <w:lang w:val="uk-UA"/>
        </w:rPr>
        <w:t>____(________________)</w:t>
      </w:r>
      <w:r>
        <w:rPr>
          <w:rFonts w:eastAsia="Times New Roman" w:cs="Times New Roman"/>
          <w:sz w:val="22"/>
          <w:szCs w:val="22"/>
          <w:lang w:val="uk-UA" w:eastAsia="uk-UA"/>
        </w:rPr>
        <w:t xml:space="preserve">  місяців.</w:t>
      </w:r>
    </w:p>
    <w:p w:rsidR="00EF6624" w:rsidRDefault="00EF6624" w:rsidP="00EF6624">
      <w:pPr>
        <w:pStyle w:val="21"/>
        <w:ind w:firstLine="709"/>
        <w:rPr>
          <w:sz w:val="22"/>
          <w:szCs w:val="22"/>
          <w:lang w:val="uk-UA" w:eastAsia="uk-UA"/>
        </w:rPr>
      </w:pPr>
      <w:r>
        <w:rPr>
          <w:rFonts w:ascii="Times New Roman" w:hAnsi="Times New Roman"/>
          <w:sz w:val="22"/>
          <w:szCs w:val="22"/>
          <w:lang w:val="uk-UA"/>
        </w:rPr>
        <w:t>У разі виникнення обставин, що унеможливлюють виконання всіх умов цього Договору в зазначені строки (в тому числі, але не виключно, невиконання Позичальником умов цього Договору щодо повернення кредиту та сплаті процентів у встановлені цим Договором строки), цей Договір продовжує діяти до моменту остаточного виконання Сторонами своїх зобов’язань.</w:t>
      </w:r>
    </w:p>
    <w:p w:rsidR="00EF6624" w:rsidRDefault="00EF6624" w:rsidP="00EF6624">
      <w:pPr>
        <w:ind w:firstLine="709"/>
        <w:jc w:val="both"/>
        <w:rPr>
          <w:rFonts w:eastAsia="Times New Roman" w:cs="Times New Roman"/>
          <w:sz w:val="22"/>
          <w:szCs w:val="22"/>
          <w:lang w:val="uk-UA" w:eastAsia="uk-UA"/>
        </w:rPr>
      </w:pPr>
      <w:r>
        <w:rPr>
          <w:rFonts w:eastAsia="Times New Roman" w:cs="Times New Roman"/>
          <w:sz w:val="22"/>
          <w:szCs w:val="22"/>
          <w:lang w:val="uk-UA" w:eastAsia="uk-UA"/>
        </w:rPr>
        <w:t>10.2. Цей Договір є чинним з моменту його підписання обома Сторонами.</w:t>
      </w:r>
    </w:p>
    <w:p w:rsidR="00EF6624" w:rsidRDefault="00EF6624" w:rsidP="00EF6624">
      <w:pPr>
        <w:ind w:firstLine="709"/>
        <w:jc w:val="both"/>
        <w:rPr>
          <w:rFonts w:eastAsia="Times New Roman" w:cs="Times New Roman"/>
          <w:sz w:val="22"/>
          <w:szCs w:val="22"/>
          <w:lang w:val="uk-UA" w:eastAsia="uk-UA"/>
        </w:rPr>
      </w:pPr>
      <w:r>
        <w:rPr>
          <w:rFonts w:eastAsia="Times New Roman" w:cs="Times New Roman"/>
          <w:sz w:val="22"/>
          <w:szCs w:val="22"/>
          <w:lang w:val="uk-UA" w:eastAsia="uk-UA"/>
        </w:rPr>
        <w:t xml:space="preserve">10.3. Дія цього Договору припиняється: </w:t>
      </w:r>
    </w:p>
    <w:p w:rsidR="00EF6624" w:rsidRDefault="00EF6624" w:rsidP="00EF6624">
      <w:pPr>
        <w:ind w:firstLine="709"/>
        <w:jc w:val="both"/>
        <w:rPr>
          <w:rFonts w:eastAsia="Times New Roman" w:cs="Times New Roman"/>
          <w:lang w:val="uk-UA" w:eastAsia="uk-UA"/>
        </w:rPr>
      </w:pPr>
      <w:r>
        <w:rPr>
          <w:rFonts w:eastAsia="Times New Roman" w:cs="Times New Roman"/>
          <w:lang w:val="uk-UA" w:eastAsia="uk-UA"/>
        </w:rPr>
        <w:t>10.3.1. У разі повного виконання Сторонами умов цього Договору, проведеного належним чином;</w:t>
      </w:r>
    </w:p>
    <w:p w:rsidR="00EF6624" w:rsidRDefault="00EF6624" w:rsidP="00EF6624">
      <w:pPr>
        <w:ind w:firstLine="709"/>
        <w:jc w:val="both"/>
        <w:rPr>
          <w:rFonts w:eastAsia="Times New Roman" w:cs="Times New Roman"/>
          <w:sz w:val="22"/>
          <w:szCs w:val="22"/>
          <w:lang w:val="uk-UA" w:eastAsia="uk-UA"/>
        </w:rPr>
      </w:pPr>
      <w:r>
        <w:rPr>
          <w:rFonts w:eastAsia="Times New Roman" w:cs="Times New Roman"/>
          <w:sz w:val="22"/>
          <w:szCs w:val="22"/>
          <w:lang w:val="uk-UA" w:eastAsia="uk-UA"/>
        </w:rPr>
        <w:t>10.3.2. У випадку набрання чинності ухвали або рішення суду про розірвання дії цього Договору;</w:t>
      </w:r>
    </w:p>
    <w:p w:rsidR="00EF6624" w:rsidRDefault="00EF6624" w:rsidP="00EF6624">
      <w:pPr>
        <w:ind w:firstLine="709"/>
        <w:jc w:val="both"/>
        <w:rPr>
          <w:rFonts w:eastAsia="Times New Roman" w:cs="Times New Roman"/>
          <w:sz w:val="22"/>
          <w:szCs w:val="22"/>
          <w:lang w:val="uk-UA" w:eastAsia="uk-UA"/>
        </w:rPr>
      </w:pPr>
      <w:r>
        <w:rPr>
          <w:rFonts w:eastAsia="Times New Roman" w:cs="Times New Roman"/>
          <w:sz w:val="22"/>
          <w:szCs w:val="22"/>
          <w:lang w:val="uk-UA" w:eastAsia="uk-UA"/>
        </w:rPr>
        <w:t>10.3.3. У випадку дострокового розірвання цього Договору в порядку, визначеному п. 9.2 цього Договору.</w:t>
      </w:r>
    </w:p>
    <w:p w:rsidR="00EF6624" w:rsidRDefault="00EF6624" w:rsidP="00EF6624">
      <w:pPr>
        <w:ind w:firstLine="709"/>
        <w:jc w:val="both"/>
        <w:rPr>
          <w:rFonts w:cs="Times New Roman"/>
          <w:sz w:val="22"/>
          <w:szCs w:val="22"/>
          <w:lang w:val="uk-UA"/>
        </w:rPr>
      </w:pPr>
      <w:r>
        <w:rPr>
          <w:rFonts w:eastAsia="Times New Roman" w:cs="Times New Roman"/>
          <w:sz w:val="22"/>
          <w:szCs w:val="22"/>
          <w:lang w:val="uk-UA" w:eastAsia="uk-UA"/>
        </w:rPr>
        <w:t>10.4. Закінчення строку договору не звільняє сторони від відповідальності за його порушення, яке мало місце під час дії договору (відповідно до ст.631 ЦК України).</w:t>
      </w:r>
      <w:r>
        <w:rPr>
          <w:rFonts w:cs="Times New Roman"/>
          <w:sz w:val="22"/>
          <w:szCs w:val="22"/>
          <w:lang w:val="uk-UA"/>
        </w:rPr>
        <w:t xml:space="preserve"> </w:t>
      </w:r>
    </w:p>
    <w:p w:rsidR="00EF6624" w:rsidRDefault="00EF6624" w:rsidP="00EF6624">
      <w:pPr>
        <w:pStyle w:val="a7"/>
        <w:ind w:firstLine="567"/>
        <w:jc w:val="both"/>
        <w:rPr>
          <w:rFonts w:ascii="Times New Roman" w:hAnsi="Times New Roman" w:cs="Times New Roman"/>
          <w:sz w:val="22"/>
          <w:szCs w:val="22"/>
        </w:rPr>
      </w:pPr>
      <w:r>
        <w:rPr>
          <w:rFonts w:ascii="Times New Roman" w:hAnsi="Times New Roman" w:cs="Times New Roman"/>
          <w:sz w:val="22"/>
          <w:szCs w:val="22"/>
        </w:rPr>
        <w:t xml:space="preserve">Відповідно до ст. 259 ЦК України Сторони домовилися, що до правовідносин, пов’язаних з укладенням та виконанням цього Договору, застосовується строк позовної давності тривалістю 5(п’ять) років. </w:t>
      </w:r>
    </w:p>
    <w:p w:rsidR="00EF6624" w:rsidRDefault="00EF6624" w:rsidP="00EF6624">
      <w:pPr>
        <w:ind w:firstLine="709"/>
        <w:jc w:val="both"/>
        <w:rPr>
          <w:rFonts w:eastAsia="Times New Roman" w:cs="Times New Roman"/>
          <w:lang w:val="uk-UA" w:eastAsia="uk-UA"/>
        </w:rPr>
      </w:pPr>
      <w:r>
        <w:rPr>
          <w:rFonts w:eastAsia="Times New Roman" w:cs="Times New Roman"/>
          <w:lang w:val="uk-UA" w:eastAsia="uk-UA"/>
        </w:rPr>
        <w:t xml:space="preserve">10.5. Позичальник надає згоду </w:t>
      </w:r>
      <w:proofErr w:type="spellStart"/>
      <w:r>
        <w:rPr>
          <w:rFonts w:eastAsia="Times New Roman" w:cs="Times New Roman"/>
          <w:lang w:val="uk-UA" w:eastAsia="uk-UA"/>
        </w:rPr>
        <w:t>Кредитодавцю</w:t>
      </w:r>
      <w:proofErr w:type="spellEnd"/>
      <w:r>
        <w:rPr>
          <w:rFonts w:eastAsia="Times New Roman" w:cs="Times New Roman"/>
          <w:lang w:val="uk-UA" w:eastAsia="uk-UA"/>
        </w:rPr>
        <w:t xml:space="preserve"> на доступ до інформації, що складає його кредитну історію, та на збір, зберігання, використання та поширення через бюро кредитних історій, включене до Єдиного реєстру бюро кредитних історій, інформації щодо Позичальника та цього Договору, визначеної Законом України "Про організацію формування та обігу кредитних історій".</w:t>
      </w:r>
    </w:p>
    <w:p w:rsidR="00EF6624" w:rsidRDefault="00EF6624" w:rsidP="00EF6624">
      <w:pPr>
        <w:ind w:firstLine="709"/>
        <w:jc w:val="both"/>
        <w:rPr>
          <w:rFonts w:eastAsia="Times New Roman" w:cs="Times New Roman"/>
          <w:lang w:val="uk-UA" w:eastAsia="uk-UA"/>
        </w:rPr>
      </w:pPr>
      <w:r>
        <w:rPr>
          <w:rFonts w:eastAsia="Times New Roman" w:cs="Times New Roman"/>
          <w:lang w:val="uk-UA" w:eastAsia="uk-UA"/>
        </w:rPr>
        <w:t xml:space="preserve"> </w:t>
      </w:r>
      <w:r w:rsidRPr="00EF6624">
        <w:rPr>
          <w:rFonts w:cs="Times New Roman"/>
          <w:sz w:val="22"/>
          <w:szCs w:val="22"/>
          <w:lang w:val="uk-UA"/>
        </w:rPr>
        <w:t>10.6. Позичальник підтверджує, що:</w:t>
      </w:r>
    </w:p>
    <w:p w:rsidR="00EF6624" w:rsidRDefault="00EF6624" w:rsidP="00EF6624">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 отримав від </w:t>
      </w:r>
      <w:proofErr w:type="spellStart"/>
      <w:r>
        <w:rPr>
          <w:rFonts w:ascii="Times New Roman" w:hAnsi="Times New Roman" w:cs="Times New Roman"/>
          <w:sz w:val="24"/>
          <w:szCs w:val="24"/>
        </w:rPr>
        <w:t>Кредитодавця</w:t>
      </w:r>
      <w:proofErr w:type="spellEnd"/>
      <w:r>
        <w:rPr>
          <w:rFonts w:ascii="Times New Roman" w:hAnsi="Times New Roman" w:cs="Times New Roman"/>
          <w:sz w:val="24"/>
          <w:szCs w:val="24"/>
        </w:rPr>
        <w:t xml:space="preserve"> до укладення Договору інформацію вказану в статті 12 Закону України «Про фінансові послуги та державне регулювання ринків фінансових послуг» та статті 9 Закону України «Про споживче кредитування».</w:t>
      </w:r>
    </w:p>
    <w:p w:rsidR="00EF6624" w:rsidRDefault="00EF6624" w:rsidP="00EF6624">
      <w:pPr>
        <w:pStyle w:val="a7"/>
        <w:ind w:firstLine="567"/>
        <w:jc w:val="both"/>
        <w:rPr>
          <w:rFonts w:ascii="Times New Roman" w:hAnsi="Times New Roman" w:cs="Times New Roman"/>
          <w:sz w:val="22"/>
          <w:szCs w:val="22"/>
        </w:rPr>
      </w:pPr>
      <w:r>
        <w:rPr>
          <w:rFonts w:ascii="Times New Roman" w:hAnsi="Times New Roman" w:cs="Times New Roman"/>
          <w:sz w:val="22"/>
          <w:szCs w:val="22"/>
        </w:rPr>
        <w:t xml:space="preserve">–  інформацію про умови кредитування та орієнтовну загальну вартість кредиту, надані </w:t>
      </w:r>
      <w:proofErr w:type="spellStart"/>
      <w:r>
        <w:rPr>
          <w:rFonts w:ascii="Times New Roman" w:hAnsi="Times New Roman" w:cs="Times New Roman"/>
          <w:sz w:val="22"/>
          <w:szCs w:val="22"/>
        </w:rPr>
        <w:t>Кредитодавцем</w:t>
      </w:r>
      <w:proofErr w:type="spellEnd"/>
      <w:r>
        <w:rPr>
          <w:rFonts w:ascii="Times New Roman" w:hAnsi="Times New Roman" w:cs="Times New Roman"/>
          <w:sz w:val="22"/>
          <w:szCs w:val="22"/>
        </w:rPr>
        <w:t xml:space="preserve"> виходячи із обраних Позичальником умов кредитування.</w:t>
      </w:r>
    </w:p>
    <w:p w:rsidR="00EF6624" w:rsidRDefault="00EF6624" w:rsidP="00EF6624">
      <w:pPr>
        <w:pStyle w:val="a7"/>
        <w:ind w:firstLine="567"/>
        <w:jc w:val="both"/>
        <w:rPr>
          <w:rFonts w:ascii="Times New Roman" w:hAnsi="Times New Roman" w:cs="Times New Roman"/>
          <w:sz w:val="22"/>
          <w:szCs w:val="22"/>
        </w:rPr>
      </w:pPr>
      <w:r>
        <w:rPr>
          <w:rFonts w:ascii="Times New Roman" w:hAnsi="Times New Roman" w:cs="Times New Roman"/>
          <w:sz w:val="22"/>
          <w:szCs w:val="22"/>
        </w:rPr>
        <w:t xml:space="preserve">–  Позичальником отримано всі пояснення, необхідні для забезпечення можливості оцінити, чи адаптовано цей Договір до потреб та фінансової ситуації Позичальника, зокрема шляхом роз'яснення наведеної інформації, в тому числі суттєвих характеристик запропонованих послуг та певних наслідків, які вони можуть мати для Позичальника, в тому числі в разі невиконання Позичальником зобов'язань за цим Договором. </w:t>
      </w:r>
    </w:p>
    <w:p w:rsidR="00EF6624" w:rsidRDefault="00EF6624" w:rsidP="00EF6624">
      <w:pPr>
        <w:pStyle w:val="a7"/>
        <w:ind w:firstLine="567"/>
        <w:jc w:val="both"/>
        <w:rPr>
          <w:rFonts w:ascii="Times New Roman" w:hAnsi="Times New Roman" w:cs="Times New Roman"/>
          <w:sz w:val="22"/>
          <w:szCs w:val="22"/>
        </w:rPr>
      </w:pPr>
      <w:r>
        <w:rPr>
          <w:rFonts w:ascii="Times New Roman" w:hAnsi="Times New Roman" w:cs="Times New Roman"/>
          <w:sz w:val="22"/>
          <w:szCs w:val="22"/>
        </w:rPr>
        <w:t xml:space="preserve">– інформація надана </w:t>
      </w:r>
      <w:proofErr w:type="spellStart"/>
      <w:r>
        <w:rPr>
          <w:rFonts w:ascii="Times New Roman" w:hAnsi="Times New Roman" w:cs="Times New Roman"/>
          <w:sz w:val="22"/>
          <w:szCs w:val="22"/>
        </w:rPr>
        <w:t>Кредитодавцем</w:t>
      </w:r>
      <w:proofErr w:type="spellEnd"/>
      <w:r>
        <w:rPr>
          <w:rFonts w:ascii="Times New Roman" w:hAnsi="Times New Roman" w:cs="Times New Roman"/>
          <w:sz w:val="22"/>
          <w:szCs w:val="22"/>
        </w:rPr>
        <w:t xml:space="preserve"> з дотриманням вимог законодавства про захист прав споживачів та забезпечує правильне розуміння Позичальником суті фінансової послуги без нав'язування її придбання.</w:t>
      </w:r>
    </w:p>
    <w:p w:rsidR="00EF6624" w:rsidRDefault="00EF6624" w:rsidP="00EF6624">
      <w:pPr>
        <w:pStyle w:val="a7"/>
        <w:numPr>
          <w:ilvl w:val="0"/>
          <w:numId w:val="1"/>
        </w:numPr>
        <w:jc w:val="both"/>
        <w:rPr>
          <w:rFonts w:ascii="Times New Roman" w:hAnsi="Times New Roman" w:cs="Times New Roman"/>
          <w:sz w:val="24"/>
          <w:szCs w:val="24"/>
        </w:rPr>
      </w:pPr>
      <w:r>
        <w:rPr>
          <w:rFonts w:ascii="Times New Roman" w:hAnsi="Times New Roman" w:cs="Times New Roman"/>
          <w:sz w:val="22"/>
          <w:szCs w:val="22"/>
        </w:rPr>
        <w:t xml:space="preserve">  він повідомлений </w:t>
      </w:r>
      <w:proofErr w:type="spellStart"/>
      <w:r>
        <w:rPr>
          <w:rFonts w:ascii="Times New Roman" w:hAnsi="Times New Roman" w:cs="Times New Roman"/>
          <w:sz w:val="22"/>
          <w:szCs w:val="22"/>
        </w:rPr>
        <w:t>Кредитодавцем</w:t>
      </w:r>
      <w:proofErr w:type="spellEnd"/>
      <w:r>
        <w:rPr>
          <w:rFonts w:ascii="Times New Roman" w:hAnsi="Times New Roman" w:cs="Times New Roman"/>
          <w:sz w:val="22"/>
          <w:szCs w:val="22"/>
        </w:rPr>
        <w:t xml:space="preserve"> про те, що інформація для формування його  </w:t>
      </w:r>
    </w:p>
    <w:p w:rsidR="00EF6624" w:rsidRDefault="00EF6624" w:rsidP="00EF6624">
      <w:pPr>
        <w:pStyle w:val="a7"/>
        <w:ind w:firstLine="709"/>
        <w:jc w:val="both"/>
        <w:rPr>
          <w:rFonts w:ascii="Times New Roman" w:hAnsi="Times New Roman" w:cs="Times New Roman"/>
          <w:sz w:val="24"/>
          <w:szCs w:val="24"/>
        </w:rPr>
      </w:pPr>
      <w:r>
        <w:rPr>
          <w:rFonts w:ascii="Times New Roman" w:hAnsi="Times New Roman" w:cs="Times New Roman"/>
          <w:sz w:val="24"/>
          <w:szCs w:val="24"/>
        </w:rPr>
        <w:t>кредитної історії може передаватися до ______________________________________________,</w:t>
      </w:r>
    </w:p>
    <w:p w:rsidR="00EF6624" w:rsidRDefault="00EF6624" w:rsidP="00EF6624">
      <w:pPr>
        <w:pStyle w:val="a7"/>
        <w:ind w:firstLine="709"/>
        <w:jc w:val="both"/>
        <w:rPr>
          <w:rFonts w:ascii="Times New Roman" w:hAnsi="Times New Roman" w:cs="Times New Roman"/>
          <w:sz w:val="24"/>
          <w:szCs w:val="24"/>
        </w:rPr>
      </w:pPr>
      <w:r>
        <w:rPr>
          <w:rFonts w:ascii="Times New Roman" w:hAnsi="Times New Roman" w:cs="Times New Roman"/>
          <w:sz w:val="24"/>
          <w:szCs w:val="24"/>
        </w:rPr>
        <w:t>(назва бюро кредитних історій, включеного до Єдиного реєстру бюро кредитних історій)</w:t>
      </w:r>
    </w:p>
    <w:p w:rsidR="00EF6624" w:rsidRDefault="00EF6624" w:rsidP="00EF6624">
      <w:pPr>
        <w:pStyle w:val="a7"/>
        <w:ind w:firstLine="709"/>
        <w:jc w:val="both"/>
        <w:rPr>
          <w:rFonts w:ascii="Times New Roman" w:hAnsi="Times New Roman" w:cs="Times New Roman"/>
          <w:sz w:val="22"/>
          <w:szCs w:val="22"/>
        </w:rPr>
      </w:pPr>
      <w:r>
        <w:rPr>
          <w:rFonts w:ascii="Times New Roman" w:hAnsi="Times New Roman" w:cs="Times New Roman"/>
          <w:sz w:val="24"/>
          <w:szCs w:val="24"/>
        </w:rPr>
        <w:t xml:space="preserve">яке знаходиться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xml:space="preserve"> ______________________________________________.</w:t>
      </w:r>
    </w:p>
    <w:p w:rsidR="00EF6624" w:rsidRDefault="00EF6624" w:rsidP="00EF6624">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 він надає згоду на проведення телефонних або відео переговорів, або особистої зустрічі за місцем проживання, перебування або за місцем роботи  Позичальника або за місцезнаходженням </w:t>
      </w:r>
      <w:proofErr w:type="spellStart"/>
      <w:r>
        <w:rPr>
          <w:rFonts w:ascii="Times New Roman" w:hAnsi="Times New Roman" w:cs="Times New Roman"/>
          <w:sz w:val="24"/>
          <w:szCs w:val="24"/>
        </w:rPr>
        <w:t>Кредитодавця</w:t>
      </w:r>
      <w:proofErr w:type="spellEnd"/>
      <w:r>
        <w:rPr>
          <w:rFonts w:ascii="Times New Roman" w:hAnsi="Times New Roman" w:cs="Times New Roman"/>
          <w:sz w:val="24"/>
          <w:szCs w:val="24"/>
        </w:rPr>
        <w:t xml:space="preserve"> для врегулювання простроченої заборгованості у разі:</w:t>
      </w:r>
    </w:p>
    <w:p w:rsidR="00EF6624" w:rsidRDefault="00EF6624" w:rsidP="00EF6624">
      <w:pPr>
        <w:pStyle w:val="a7"/>
        <w:ind w:firstLine="709"/>
        <w:jc w:val="both"/>
        <w:rPr>
          <w:rFonts w:ascii="Times New Roman" w:hAnsi="Times New Roman" w:cs="Times New Roman"/>
          <w:sz w:val="24"/>
          <w:szCs w:val="24"/>
        </w:rPr>
      </w:pPr>
      <w:r>
        <w:rPr>
          <w:rFonts w:ascii="Times New Roman" w:hAnsi="Times New Roman" w:cs="Times New Roman"/>
          <w:sz w:val="24"/>
          <w:szCs w:val="24"/>
        </w:rPr>
        <w:lastRenderedPageBreak/>
        <w:t>а) її виникнення, які відбудуться з 9 до 19 години наступного робочого дня з дати своєчасного ненадходження в повному обсязі або частково платежу, зазначеного у Графіку платежів.</w:t>
      </w:r>
    </w:p>
    <w:p w:rsidR="00EF6624" w:rsidRDefault="00EF6624" w:rsidP="00EF6624">
      <w:pPr>
        <w:pStyle w:val="a7"/>
        <w:ind w:firstLine="709"/>
        <w:jc w:val="both"/>
        <w:rPr>
          <w:rFonts w:ascii="Times New Roman" w:hAnsi="Times New Roman" w:cs="Times New Roman"/>
          <w:sz w:val="22"/>
          <w:szCs w:val="22"/>
        </w:rPr>
      </w:pPr>
    </w:p>
    <w:p w:rsidR="00EF6624" w:rsidRDefault="00EF6624" w:rsidP="00EF6624">
      <w:pPr>
        <w:pStyle w:val="a7"/>
        <w:ind w:firstLine="709"/>
        <w:jc w:val="both"/>
        <w:rPr>
          <w:rFonts w:ascii="Times New Roman" w:hAnsi="Times New Roman" w:cs="Times New Roman"/>
          <w:sz w:val="24"/>
          <w:szCs w:val="24"/>
        </w:rPr>
      </w:pPr>
      <w:r>
        <w:rPr>
          <w:rFonts w:ascii="Times New Roman" w:hAnsi="Times New Roman" w:cs="Times New Roman"/>
          <w:sz w:val="22"/>
          <w:szCs w:val="22"/>
        </w:rPr>
        <w:t xml:space="preserve">10.7. Підпис Позичальника в розділі 11 цього Договору є підтвердженням, у тому числі   того, що Позичальник отримав в письмовій формі інформацію, вказану в п. 10.6 </w:t>
      </w:r>
      <w:r>
        <w:rPr>
          <w:rFonts w:ascii="Times New Roman" w:hAnsi="Times New Roman" w:cs="Times New Roman"/>
          <w:sz w:val="24"/>
          <w:szCs w:val="24"/>
        </w:rPr>
        <w:t>до надання йому фінансової послуги, зазначеної у п. 1.1 цього Договору, та один з оригіналів цього Договору.</w:t>
      </w:r>
    </w:p>
    <w:p w:rsidR="00EF6624" w:rsidRDefault="00EF6624" w:rsidP="00EF6624">
      <w:pPr>
        <w:ind w:firstLine="567"/>
        <w:jc w:val="both"/>
        <w:rPr>
          <w:rFonts w:cs="Times New Roman"/>
          <w:sz w:val="22"/>
          <w:szCs w:val="22"/>
          <w:lang w:val="uk-UA"/>
        </w:rPr>
      </w:pPr>
      <w:r>
        <w:rPr>
          <w:rFonts w:cs="Times New Roman"/>
          <w:sz w:val="22"/>
          <w:szCs w:val="22"/>
          <w:lang w:val="uk-UA"/>
        </w:rPr>
        <w:t>10.8. Цей Договір складено в 2-х примірниках, по одному для кожної із Сторін, що мають однакову юридичну силу.</w:t>
      </w:r>
    </w:p>
    <w:p w:rsidR="00EF6624" w:rsidRDefault="00EF6624" w:rsidP="00EF6624">
      <w:pPr>
        <w:ind w:firstLine="567"/>
        <w:jc w:val="both"/>
        <w:rPr>
          <w:rFonts w:cs="Times New Roman"/>
          <w:color w:val="000000"/>
          <w:sz w:val="22"/>
          <w:szCs w:val="22"/>
          <w:lang w:val="uk-UA"/>
        </w:rPr>
      </w:pPr>
      <w:r>
        <w:rPr>
          <w:rFonts w:cs="Times New Roman"/>
          <w:sz w:val="22"/>
          <w:szCs w:val="22"/>
          <w:lang w:val="uk-UA"/>
        </w:rPr>
        <w:t xml:space="preserve">10.9. </w:t>
      </w:r>
      <w:r>
        <w:rPr>
          <w:rFonts w:cs="Times New Roman"/>
          <w:color w:val="000000"/>
          <w:sz w:val="22"/>
          <w:szCs w:val="22"/>
          <w:lang w:val="uk-UA"/>
        </w:rPr>
        <w:t>Після підписання цього Договору, який відповідає умовам „Положення про фінансові послуги Кредитної спілки „ Криворізька ощадна кредитна спілка ” (нова редакція)” чинного на дату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rsidR="00EF6624" w:rsidRDefault="00EF6624" w:rsidP="00EF6624">
      <w:pPr>
        <w:ind w:firstLine="567"/>
        <w:jc w:val="both"/>
        <w:rPr>
          <w:rFonts w:cs="Times New Roman"/>
          <w:sz w:val="22"/>
          <w:szCs w:val="22"/>
          <w:lang w:val="uk-UA"/>
        </w:rPr>
      </w:pPr>
      <w:r>
        <w:rPr>
          <w:rFonts w:cs="Times New Roman"/>
          <w:sz w:val="22"/>
          <w:szCs w:val="22"/>
          <w:lang w:val="uk-UA"/>
        </w:rPr>
        <w:t>10.10. Усі не врегульовані цим Договором правовідносини Сторін регулюються чинним законодавством України.</w:t>
      </w:r>
    </w:p>
    <w:p w:rsidR="00EF6624" w:rsidRDefault="00EF6624" w:rsidP="00EF6624">
      <w:pPr>
        <w:ind w:firstLine="567"/>
        <w:jc w:val="both"/>
        <w:rPr>
          <w:rFonts w:cs="Times New Roman"/>
          <w:sz w:val="22"/>
          <w:szCs w:val="22"/>
          <w:lang w:val="uk-UA"/>
        </w:rPr>
      </w:pPr>
      <w:r>
        <w:rPr>
          <w:rFonts w:cs="Times New Roman"/>
          <w:sz w:val="22"/>
          <w:szCs w:val="22"/>
          <w:lang w:val="uk-UA"/>
        </w:rPr>
        <w:t xml:space="preserve">                        </w:t>
      </w:r>
      <w:r>
        <w:rPr>
          <w:rFonts w:cs="Times New Roman"/>
          <w:b/>
          <w:sz w:val="22"/>
          <w:szCs w:val="22"/>
        </w:rPr>
        <w:t>11. АДРЕСИ, РЕКВIЗИТИ ТА ПIДПИСИ СТОРIН:</w:t>
      </w:r>
    </w:p>
    <w:tbl>
      <w:tblPr>
        <w:tblW w:w="9915" w:type="dxa"/>
        <w:tblInd w:w="114" w:type="dxa"/>
        <w:tblLayout w:type="fixed"/>
        <w:tblLook w:val="04A0" w:firstRow="1" w:lastRow="0" w:firstColumn="1" w:lastColumn="0" w:noHBand="0" w:noVBand="1"/>
      </w:tblPr>
      <w:tblGrid>
        <w:gridCol w:w="4529"/>
        <w:gridCol w:w="567"/>
        <w:gridCol w:w="4819"/>
      </w:tblGrid>
      <w:tr w:rsidR="00EF6624">
        <w:trPr>
          <w:cantSplit/>
          <w:trHeight w:val="423"/>
        </w:trPr>
        <w:tc>
          <w:tcPr>
            <w:tcW w:w="4530" w:type="dxa"/>
            <w:hideMark/>
          </w:tcPr>
          <w:p w:rsidR="00EF6624" w:rsidRDefault="00EF6624">
            <w:pPr>
              <w:pStyle w:val="a3"/>
              <w:spacing w:after="0"/>
              <w:jc w:val="center"/>
              <w:rPr>
                <w:b/>
                <w:sz w:val="22"/>
                <w:lang w:val="uk-UA"/>
              </w:rPr>
            </w:pPr>
            <w:r>
              <w:rPr>
                <w:b/>
                <w:sz w:val="22"/>
                <w:lang w:val="uk-UA"/>
              </w:rPr>
              <w:t>КРЕДИТОДАВЕЦЬ</w:t>
            </w:r>
          </w:p>
        </w:tc>
        <w:tc>
          <w:tcPr>
            <w:tcW w:w="567" w:type="dxa"/>
          </w:tcPr>
          <w:p w:rsidR="00EF6624" w:rsidRDefault="00EF6624">
            <w:pPr>
              <w:pStyle w:val="a3"/>
              <w:spacing w:after="0"/>
              <w:jc w:val="center"/>
              <w:rPr>
                <w:b/>
                <w:sz w:val="22"/>
                <w:lang w:val="uk-UA"/>
              </w:rPr>
            </w:pPr>
          </w:p>
        </w:tc>
        <w:tc>
          <w:tcPr>
            <w:tcW w:w="4820" w:type="dxa"/>
            <w:hideMark/>
          </w:tcPr>
          <w:p w:rsidR="00EF6624" w:rsidRDefault="00EF6624">
            <w:pPr>
              <w:pStyle w:val="a3"/>
              <w:spacing w:after="0"/>
              <w:jc w:val="center"/>
              <w:rPr>
                <w:b/>
                <w:sz w:val="22"/>
                <w:lang w:val="uk-UA"/>
              </w:rPr>
            </w:pPr>
            <w:r>
              <w:rPr>
                <w:b/>
                <w:sz w:val="22"/>
                <w:lang w:val="uk-UA"/>
              </w:rPr>
              <w:t>ПОЗИЧАЛЬНИК</w:t>
            </w:r>
          </w:p>
        </w:tc>
      </w:tr>
      <w:tr w:rsidR="00EF6624">
        <w:trPr>
          <w:cantSplit/>
          <w:trHeight w:val="20"/>
        </w:trPr>
        <w:tc>
          <w:tcPr>
            <w:tcW w:w="4530" w:type="dxa"/>
            <w:tcBorders>
              <w:top w:val="nil"/>
              <w:left w:val="nil"/>
              <w:bottom w:val="single" w:sz="4" w:space="0" w:color="auto"/>
              <w:right w:val="nil"/>
            </w:tcBorders>
          </w:tcPr>
          <w:p w:rsidR="00EF6624" w:rsidRDefault="00EF6624">
            <w:pPr>
              <w:pStyle w:val="a3"/>
              <w:spacing w:after="0"/>
              <w:jc w:val="center"/>
              <w:rPr>
                <w:b/>
                <w:sz w:val="22"/>
                <w:lang w:val="uk-UA"/>
              </w:rPr>
            </w:pPr>
            <w:r>
              <w:rPr>
                <w:b/>
                <w:sz w:val="22"/>
                <w:lang w:val="uk-UA"/>
              </w:rPr>
              <w:t>Кредитна спілка “</w:t>
            </w:r>
            <w:r>
              <w:rPr>
                <w:b/>
                <w:sz w:val="22"/>
                <w:u w:val="single"/>
                <w:lang w:val="uk-UA"/>
              </w:rPr>
              <w:tab/>
            </w:r>
            <w:r>
              <w:rPr>
                <w:b/>
                <w:sz w:val="22"/>
                <w:u w:val="single"/>
                <w:lang w:val="uk-UA"/>
              </w:rPr>
              <w:tab/>
            </w:r>
            <w:r>
              <w:rPr>
                <w:b/>
                <w:sz w:val="22"/>
                <w:u w:val="single"/>
                <w:lang w:val="uk-UA"/>
              </w:rPr>
              <w:tab/>
            </w:r>
            <w:r>
              <w:rPr>
                <w:b/>
                <w:sz w:val="22"/>
                <w:lang w:val="uk-UA"/>
              </w:rPr>
              <w:t>”</w:t>
            </w:r>
          </w:p>
          <w:p w:rsidR="00EF6624" w:rsidRDefault="00EF6624">
            <w:pPr>
              <w:pStyle w:val="a3"/>
              <w:spacing w:after="0"/>
              <w:jc w:val="center"/>
              <w:rPr>
                <w:b/>
                <w:sz w:val="22"/>
                <w:lang w:val="uk-UA"/>
              </w:rPr>
            </w:pPr>
          </w:p>
        </w:tc>
        <w:tc>
          <w:tcPr>
            <w:tcW w:w="567" w:type="dxa"/>
          </w:tcPr>
          <w:p w:rsidR="00EF6624" w:rsidRDefault="00EF6624">
            <w:pPr>
              <w:widowControl/>
              <w:suppressAutoHyphens w:val="0"/>
              <w:rPr>
                <w:b/>
                <w:sz w:val="22"/>
                <w:lang w:val="uk-UA"/>
              </w:rPr>
            </w:pPr>
          </w:p>
          <w:p w:rsidR="00EF6624" w:rsidRDefault="00EF6624">
            <w:pPr>
              <w:pStyle w:val="a3"/>
              <w:spacing w:after="0"/>
              <w:jc w:val="center"/>
              <w:rPr>
                <w:b/>
                <w:sz w:val="22"/>
                <w:lang w:val="uk-UA"/>
              </w:rPr>
            </w:pPr>
          </w:p>
        </w:tc>
        <w:tc>
          <w:tcPr>
            <w:tcW w:w="4820" w:type="dxa"/>
            <w:tcBorders>
              <w:top w:val="nil"/>
              <w:left w:val="nil"/>
              <w:bottom w:val="single" w:sz="4" w:space="0" w:color="auto"/>
              <w:right w:val="nil"/>
            </w:tcBorders>
            <w:hideMark/>
          </w:tcPr>
          <w:p w:rsidR="00EF6624" w:rsidRDefault="00EF6624">
            <w:pPr>
              <w:pStyle w:val="a3"/>
              <w:spacing w:after="0"/>
              <w:rPr>
                <w:b/>
                <w:sz w:val="22"/>
                <w:lang w:val="uk-UA"/>
              </w:rPr>
            </w:pPr>
            <w:r>
              <w:rPr>
                <w:b/>
                <w:sz w:val="22"/>
                <w:lang w:val="uk-UA"/>
              </w:rPr>
              <w:t>ПІП</w:t>
            </w:r>
          </w:p>
        </w:tc>
      </w:tr>
      <w:tr w:rsidR="00EF6624">
        <w:trPr>
          <w:cantSplit/>
        </w:trPr>
        <w:tc>
          <w:tcPr>
            <w:tcW w:w="4530" w:type="dxa"/>
            <w:tcBorders>
              <w:top w:val="single" w:sz="4" w:space="0" w:color="auto"/>
              <w:left w:val="nil"/>
              <w:bottom w:val="single" w:sz="2" w:space="0" w:color="000000"/>
              <w:right w:val="nil"/>
            </w:tcBorders>
            <w:hideMark/>
          </w:tcPr>
          <w:p w:rsidR="00EF6624" w:rsidRDefault="00EF6624">
            <w:pPr>
              <w:pStyle w:val="a3"/>
              <w:tabs>
                <w:tab w:val="left" w:pos="354"/>
                <w:tab w:val="center" w:pos="1977"/>
              </w:tabs>
              <w:spacing w:after="0"/>
              <w:rPr>
                <w:sz w:val="22"/>
                <w:lang w:val="uk-UA"/>
              </w:rPr>
            </w:pPr>
            <w:r>
              <w:rPr>
                <w:sz w:val="22"/>
                <w:lang w:val="uk-UA"/>
              </w:rPr>
              <w:t>Місцезнаходження:</w:t>
            </w:r>
          </w:p>
        </w:tc>
        <w:tc>
          <w:tcPr>
            <w:tcW w:w="567" w:type="dxa"/>
          </w:tcPr>
          <w:p w:rsidR="00EF6624" w:rsidRDefault="00EF6624">
            <w:pPr>
              <w:pStyle w:val="a3"/>
              <w:spacing w:after="0"/>
              <w:jc w:val="center"/>
              <w:rPr>
                <w:sz w:val="22"/>
                <w:lang w:val="uk-UA"/>
              </w:rPr>
            </w:pPr>
          </w:p>
        </w:tc>
        <w:tc>
          <w:tcPr>
            <w:tcW w:w="4820" w:type="dxa"/>
            <w:tcBorders>
              <w:top w:val="nil"/>
              <w:left w:val="nil"/>
              <w:bottom w:val="single" w:sz="2" w:space="0" w:color="000000"/>
              <w:right w:val="nil"/>
            </w:tcBorders>
            <w:hideMark/>
          </w:tcPr>
          <w:p w:rsidR="00EF6624" w:rsidRDefault="00EF6624">
            <w:pPr>
              <w:pStyle w:val="a3"/>
              <w:spacing w:after="0"/>
              <w:rPr>
                <w:sz w:val="22"/>
                <w:lang w:val="uk-UA"/>
              </w:rPr>
            </w:pPr>
            <w:r>
              <w:rPr>
                <w:sz w:val="22"/>
                <w:lang w:val="uk-UA"/>
              </w:rPr>
              <w:t>Місце проживання:</w:t>
            </w:r>
          </w:p>
        </w:tc>
      </w:tr>
      <w:tr w:rsidR="00EF6624">
        <w:trPr>
          <w:cantSplit/>
        </w:trPr>
        <w:tc>
          <w:tcPr>
            <w:tcW w:w="4530" w:type="dxa"/>
            <w:tcBorders>
              <w:top w:val="nil"/>
              <w:left w:val="nil"/>
              <w:bottom w:val="single" w:sz="4" w:space="0" w:color="auto"/>
              <w:right w:val="nil"/>
            </w:tcBorders>
          </w:tcPr>
          <w:p w:rsidR="00EF6624" w:rsidRDefault="00EF6624">
            <w:pPr>
              <w:pStyle w:val="a3"/>
              <w:tabs>
                <w:tab w:val="left" w:pos="354"/>
                <w:tab w:val="center" w:pos="1977"/>
              </w:tabs>
              <w:spacing w:after="0"/>
              <w:rPr>
                <w:sz w:val="22"/>
                <w:lang w:val="uk-UA"/>
              </w:rPr>
            </w:pPr>
          </w:p>
        </w:tc>
        <w:tc>
          <w:tcPr>
            <w:tcW w:w="567" w:type="dxa"/>
          </w:tcPr>
          <w:p w:rsidR="00EF6624" w:rsidRDefault="00EF6624">
            <w:pPr>
              <w:pStyle w:val="a3"/>
              <w:spacing w:after="0"/>
              <w:jc w:val="center"/>
              <w:rPr>
                <w:sz w:val="22"/>
                <w:lang w:val="uk-UA"/>
              </w:rPr>
            </w:pPr>
          </w:p>
        </w:tc>
        <w:tc>
          <w:tcPr>
            <w:tcW w:w="4820" w:type="dxa"/>
            <w:tcBorders>
              <w:top w:val="nil"/>
              <w:left w:val="nil"/>
              <w:bottom w:val="single" w:sz="2" w:space="0" w:color="000000"/>
              <w:right w:val="nil"/>
            </w:tcBorders>
          </w:tcPr>
          <w:p w:rsidR="00EF6624" w:rsidRDefault="00EF6624">
            <w:pPr>
              <w:pStyle w:val="a3"/>
              <w:spacing w:after="0"/>
              <w:rPr>
                <w:sz w:val="22"/>
                <w:lang w:val="uk-UA"/>
              </w:rPr>
            </w:pPr>
          </w:p>
        </w:tc>
      </w:tr>
      <w:tr w:rsidR="00EF6624">
        <w:trPr>
          <w:cantSplit/>
        </w:trPr>
        <w:tc>
          <w:tcPr>
            <w:tcW w:w="4530" w:type="dxa"/>
            <w:tcBorders>
              <w:top w:val="single" w:sz="2" w:space="0" w:color="000000"/>
              <w:left w:val="nil"/>
              <w:bottom w:val="nil"/>
              <w:right w:val="nil"/>
            </w:tcBorders>
            <w:hideMark/>
          </w:tcPr>
          <w:p w:rsidR="00EF6624" w:rsidRDefault="00EF6624">
            <w:pPr>
              <w:pStyle w:val="a3"/>
              <w:spacing w:after="0"/>
              <w:rPr>
                <w:sz w:val="22"/>
                <w:lang w:val="uk-UA"/>
              </w:rPr>
            </w:pPr>
            <w:proofErr w:type="spellStart"/>
            <w:r>
              <w:rPr>
                <w:sz w:val="22"/>
                <w:lang w:val="uk-UA"/>
              </w:rPr>
              <w:t>Тел</w:t>
            </w:r>
            <w:proofErr w:type="spellEnd"/>
            <w:r>
              <w:rPr>
                <w:sz w:val="22"/>
                <w:lang w:val="uk-UA"/>
              </w:rPr>
              <w:t>:</w:t>
            </w:r>
          </w:p>
        </w:tc>
        <w:tc>
          <w:tcPr>
            <w:tcW w:w="567" w:type="dxa"/>
          </w:tcPr>
          <w:p w:rsidR="00EF6624" w:rsidRDefault="00EF6624">
            <w:pPr>
              <w:pStyle w:val="a3"/>
              <w:spacing w:after="0"/>
              <w:rPr>
                <w:sz w:val="22"/>
                <w:lang w:val="uk-UA"/>
              </w:rPr>
            </w:pPr>
          </w:p>
        </w:tc>
        <w:tc>
          <w:tcPr>
            <w:tcW w:w="4820" w:type="dxa"/>
            <w:tcBorders>
              <w:top w:val="nil"/>
              <w:left w:val="nil"/>
              <w:bottom w:val="single" w:sz="2" w:space="0" w:color="000000"/>
              <w:right w:val="nil"/>
            </w:tcBorders>
            <w:hideMark/>
          </w:tcPr>
          <w:p w:rsidR="00EF6624" w:rsidRDefault="00EF6624">
            <w:pPr>
              <w:pStyle w:val="a3"/>
              <w:spacing w:after="0"/>
              <w:rPr>
                <w:sz w:val="22"/>
                <w:lang w:val="uk-UA"/>
              </w:rPr>
            </w:pPr>
            <w:proofErr w:type="spellStart"/>
            <w:r>
              <w:rPr>
                <w:sz w:val="22"/>
                <w:lang w:val="uk-UA"/>
              </w:rPr>
              <w:t>Тел</w:t>
            </w:r>
            <w:proofErr w:type="spellEnd"/>
            <w:r>
              <w:rPr>
                <w:sz w:val="22"/>
                <w:lang w:val="uk-UA"/>
              </w:rPr>
              <w:t>:</w:t>
            </w:r>
          </w:p>
        </w:tc>
      </w:tr>
      <w:tr w:rsidR="00EF6624">
        <w:trPr>
          <w:cantSplit/>
          <w:trHeight w:val="77"/>
        </w:trPr>
        <w:tc>
          <w:tcPr>
            <w:tcW w:w="4530" w:type="dxa"/>
            <w:tcBorders>
              <w:top w:val="single" w:sz="2" w:space="0" w:color="000000"/>
              <w:left w:val="nil"/>
              <w:bottom w:val="single" w:sz="2" w:space="0" w:color="000000"/>
              <w:right w:val="nil"/>
            </w:tcBorders>
            <w:hideMark/>
          </w:tcPr>
          <w:p w:rsidR="00EF6624" w:rsidRDefault="00EF6624">
            <w:pPr>
              <w:pStyle w:val="a3"/>
              <w:spacing w:after="0"/>
              <w:rPr>
                <w:sz w:val="22"/>
                <w:lang w:val="uk-UA"/>
              </w:rPr>
            </w:pPr>
            <w:r>
              <w:rPr>
                <w:sz w:val="22"/>
                <w:lang w:val="uk-UA"/>
              </w:rPr>
              <w:t>П/р №</w:t>
            </w:r>
          </w:p>
        </w:tc>
        <w:tc>
          <w:tcPr>
            <w:tcW w:w="567" w:type="dxa"/>
          </w:tcPr>
          <w:p w:rsidR="00EF6624" w:rsidRDefault="00EF6624">
            <w:pPr>
              <w:pStyle w:val="a3"/>
              <w:spacing w:after="0"/>
              <w:rPr>
                <w:sz w:val="22"/>
                <w:lang w:val="uk-UA"/>
              </w:rPr>
            </w:pPr>
          </w:p>
        </w:tc>
        <w:tc>
          <w:tcPr>
            <w:tcW w:w="4820" w:type="dxa"/>
            <w:tcBorders>
              <w:top w:val="nil"/>
              <w:left w:val="nil"/>
              <w:bottom w:val="single" w:sz="2" w:space="0" w:color="000000"/>
              <w:right w:val="nil"/>
            </w:tcBorders>
            <w:hideMark/>
          </w:tcPr>
          <w:p w:rsidR="00EF6624" w:rsidRDefault="00EF6624">
            <w:pPr>
              <w:pStyle w:val="a3"/>
              <w:spacing w:after="0"/>
              <w:rPr>
                <w:sz w:val="22"/>
                <w:lang w:val="uk-UA"/>
              </w:rPr>
            </w:pPr>
            <w:r>
              <w:rPr>
                <w:sz w:val="22"/>
                <w:lang w:val="uk-UA"/>
              </w:rPr>
              <w:t>Паспорт:</w:t>
            </w:r>
          </w:p>
        </w:tc>
      </w:tr>
      <w:tr w:rsidR="00EF6624">
        <w:trPr>
          <w:cantSplit/>
        </w:trPr>
        <w:tc>
          <w:tcPr>
            <w:tcW w:w="4530" w:type="dxa"/>
            <w:tcBorders>
              <w:top w:val="single" w:sz="2" w:space="0" w:color="000000"/>
              <w:left w:val="nil"/>
              <w:bottom w:val="single" w:sz="4" w:space="0" w:color="auto"/>
              <w:right w:val="nil"/>
            </w:tcBorders>
            <w:hideMark/>
          </w:tcPr>
          <w:p w:rsidR="00EF6624" w:rsidRDefault="00EF6624">
            <w:pPr>
              <w:pStyle w:val="a3"/>
              <w:spacing w:after="0"/>
              <w:rPr>
                <w:sz w:val="22"/>
                <w:lang w:val="uk-UA"/>
              </w:rPr>
            </w:pPr>
            <w:r>
              <w:rPr>
                <w:sz w:val="22"/>
                <w:lang w:val="uk-UA"/>
              </w:rPr>
              <w:t>в</w:t>
            </w:r>
          </w:p>
        </w:tc>
        <w:tc>
          <w:tcPr>
            <w:tcW w:w="567" w:type="dxa"/>
          </w:tcPr>
          <w:p w:rsidR="00EF6624" w:rsidRDefault="00EF6624">
            <w:pPr>
              <w:pStyle w:val="a3"/>
              <w:spacing w:after="0"/>
              <w:rPr>
                <w:sz w:val="22"/>
                <w:lang w:val="uk-UA"/>
              </w:rPr>
            </w:pPr>
          </w:p>
        </w:tc>
        <w:tc>
          <w:tcPr>
            <w:tcW w:w="4820" w:type="dxa"/>
            <w:tcBorders>
              <w:top w:val="nil"/>
              <w:left w:val="nil"/>
              <w:bottom w:val="single" w:sz="2" w:space="0" w:color="000000"/>
              <w:right w:val="nil"/>
            </w:tcBorders>
          </w:tcPr>
          <w:p w:rsidR="00EF6624" w:rsidRDefault="00EF6624">
            <w:pPr>
              <w:pStyle w:val="a3"/>
              <w:spacing w:after="0"/>
              <w:rPr>
                <w:sz w:val="22"/>
                <w:lang w:val="uk-UA"/>
              </w:rPr>
            </w:pPr>
          </w:p>
        </w:tc>
      </w:tr>
      <w:tr w:rsidR="00EF6624">
        <w:trPr>
          <w:cantSplit/>
        </w:trPr>
        <w:tc>
          <w:tcPr>
            <w:tcW w:w="4530" w:type="dxa"/>
            <w:tcBorders>
              <w:top w:val="single" w:sz="4" w:space="0" w:color="auto"/>
              <w:left w:val="nil"/>
              <w:bottom w:val="nil"/>
              <w:right w:val="nil"/>
            </w:tcBorders>
          </w:tcPr>
          <w:p w:rsidR="00EF6624" w:rsidRDefault="00EF6624">
            <w:pPr>
              <w:pStyle w:val="a3"/>
              <w:spacing w:after="0"/>
              <w:rPr>
                <w:sz w:val="22"/>
                <w:lang w:val="uk-UA"/>
              </w:rPr>
            </w:pPr>
          </w:p>
        </w:tc>
        <w:tc>
          <w:tcPr>
            <w:tcW w:w="567" w:type="dxa"/>
          </w:tcPr>
          <w:p w:rsidR="00EF6624" w:rsidRDefault="00EF6624">
            <w:pPr>
              <w:pStyle w:val="a3"/>
              <w:spacing w:after="0"/>
              <w:rPr>
                <w:sz w:val="22"/>
                <w:lang w:val="uk-UA"/>
              </w:rPr>
            </w:pPr>
          </w:p>
        </w:tc>
        <w:tc>
          <w:tcPr>
            <w:tcW w:w="4820" w:type="dxa"/>
            <w:tcBorders>
              <w:top w:val="nil"/>
              <w:left w:val="nil"/>
              <w:bottom w:val="single" w:sz="2" w:space="0" w:color="000000"/>
              <w:right w:val="nil"/>
            </w:tcBorders>
            <w:hideMark/>
          </w:tcPr>
          <w:p w:rsidR="00EF6624" w:rsidRDefault="00EF6624">
            <w:pPr>
              <w:pStyle w:val="a3"/>
              <w:spacing w:after="0"/>
              <w:rPr>
                <w:sz w:val="22"/>
                <w:lang w:val="uk-UA"/>
              </w:rPr>
            </w:pPr>
            <w:bookmarkStart w:id="0" w:name="dsq"/>
            <w:bookmarkEnd w:id="0"/>
            <w:r>
              <w:rPr>
                <w:sz w:val="22"/>
                <w:lang w:val="uk-UA"/>
              </w:rPr>
              <w:t>Ідентифікаційний код:</w:t>
            </w:r>
          </w:p>
        </w:tc>
      </w:tr>
      <w:tr w:rsidR="00EF6624">
        <w:trPr>
          <w:cantSplit/>
        </w:trPr>
        <w:tc>
          <w:tcPr>
            <w:tcW w:w="4530" w:type="dxa"/>
            <w:tcBorders>
              <w:top w:val="single" w:sz="2" w:space="0" w:color="000000"/>
              <w:left w:val="nil"/>
              <w:bottom w:val="single" w:sz="2" w:space="0" w:color="000000"/>
              <w:right w:val="nil"/>
            </w:tcBorders>
            <w:hideMark/>
          </w:tcPr>
          <w:p w:rsidR="00EF6624" w:rsidRDefault="00EF6624">
            <w:pPr>
              <w:pStyle w:val="a3"/>
              <w:spacing w:after="0"/>
              <w:rPr>
                <w:sz w:val="22"/>
                <w:lang w:val="uk-UA"/>
              </w:rPr>
            </w:pPr>
            <w:r>
              <w:rPr>
                <w:sz w:val="22"/>
                <w:lang w:val="uk-UA"/>
              </w:rPr>
              <w:t>Код ЄДРПОУ</w:t>
            </w:r>
          </w:p>
        </w:tc>
        <w:tc>
          <w:tcPr>
            <w:tcW w:w="567" w:type="dxa"/>
          </w:tcPr>
          <w:p w:rsidR="00EF6624" w:rsidRDefault="00EF6624">
            <w:pPr>
              <w:pStyle w:val="a3"/>
              <w:spacing w:after="0"/>
              <w:rPr>
                <w:sz w:val="22"/>
                <w:lang w:val="uk-UA"/>
              </w:rPr>
            </w:pPr>
          </w:p>
        </w:tc>
        <w:tc>
          <w:tcPr>
            <w:tcW w:w="4820" w:type="dxa"/>
            <w:tcBorders>
              <w:top w:val="nil"/>
              <w:left w:val="nil"/>
              <w:bottom w:val="single" w:sz="2" w:space="0" w:color="000000"/>
              <w:right w:val="nil"/>
            </w:tcBorders>
          </w:tcPr>
          <w:p w:rsidR="00EF6624" w:rsidRDefault="00EF6624">
            <w:pPr>
              <w:pStyle w:val="a3"/>
              <w:spacing w:after="0"/>
              <w:rPr>
                <w:sz w:val="22"/>
                <w:lang w:val="uk-UA"/>
              </w:rPr>
            </w:pPr>
          </w:p>
        </w:tc>
      </w:tr>
      <w:tr w:rsidR="00EF6624">
        <w:trPr>
          <w:cantSplit/>
        </w:trPr>
        <w:tc>
          <w:tcPr>
            <w:tcW w:w="4530" w:type="dxa"/>
            <w:tcBorders>
              <w:top w:val="single" w:sz="2" w:space="0" w:color="000000"/>
              <w:left w:val="nil"/>
              <w:bottom w:val="nil"/>
              <w:right w:val="nil"/>
            </w:tcBorders>
          </w:tcPr>
          <w:p w:rsidR="00EF6624" w:rsidRDefault="00EF6624">
            <w:pPr>
              <w:pStyle w:val="a3"/>
              <w:spacing w:after="0"/>
              <w:rPr>
                <w:sz w:val="22"/>
                <w:lang w:val="uk-UA"/>
              </w:rPr>
            </w:pPr>
          </w:p>
        </w:tc>
        <w:tc>
          <w:tcPr>
            <w:tcW w:w="567" w:type="dxa"/>
          </w:tcPr>
          <w:p w:rsidR="00EF6624" w:rsidRDefault="00EF6624">
            <w:pPr>
              <w:pStyle w:val="a3"/>
              <w:spacing w:after="0"/>
              <w:rPr>
                <w:sz w:val="22"/>
                <w:lang w:val="uk-UA"/>
              </w:rPr>
            </w:pPr>
          </w:p>
        </w:tc>
        <w:tc>
          <w:tcPr>
            <w:tcW w:w="4820" w:type="dxa"/>
          </w:tcPr>
          <w:p w:rsidR="00EF6624" w:rsidRDefault="00EF6624">
            <w:pPr>
              <w:pStyle w:val="a3"/>
              <w:spacing w:after="0"/>
              <w:rPr>
                <w:sz w:val="22"/>
                <w:lang w:val="uk-UA"/>
              </w:rPr>
            </w:pPr>
          </w:p>
        </w:tc>
      </w:tr>
      <w:tr w:rsidR="00EF6624">
        <w:trPr>
          <w:cantSplit/>
        </w:trPr>
        <w:tc>
          <w:tcPr>
            <w:tcW w:w="4530" w:type="dxa"/>
            <w:tcBorders>
              <w:top w:val="nil"/>
              <w:left w:val="nil"/>
              <w:bottom w:val="single" w:sz="2" w:space="0" w:color="000000"/>
              <w:right w:val="nil"/>
            </w:tcBorders>
            <w:hideMark/>
          </w:tcPr>
          <w:p w:rsidR="00EF6624" w:rsidRDefault="00EF6624">
            <w:pPr>
              <w:pStyle w:val="a3"/>
              <w:spacing w:after="0"/>
              <w:jc w:val="right"/>
              <w:rPr>
                <w:b/>
                <w:sz w:val="22"/>
                <w:lang w:val="uk-UA"/>
              </w:rPr>
            </w:pPr>
            <w:r>
              <w:rPr>
                <w:b/>
                <w:sz w:val="22"/>
                <w:lang w:val="uk-UA"/>
              </w:rPr>
              <w:t>/_____________/</w:t>
            </w:r>
          </w:p>
        </w:tc>
        <w:tc>
          <w:tcPr>
            <w:tcW w:w="567" w:type="dxa"/>
          </w:tcPr>
          <w:p w:rsidR="00EF6624" w:rsidRDefault="00EF6624">
            <w:pPr>
              <w:pStyle w:val="a3"/>
              <w:spacing w:after="0"/>
              <w:jc w:val="center"/>
              <w:rPr>
                <w:b/>
                <w:sz w:val="22"/>
                <w:lang w:val="uk-UA"/>
              </w:rPr>
            </w:pPr>
          </w:p>
        </w:tc>
        <w:tc>
          <w:tcPr>
            <w:tcW w:w="4820" w:type="dxa"/>
            <w:tcBorders>
              <w:top w:val="nil"/>
              <w:left w:val="nil"/>
              <w:bottom w:val="single" w:sz="2" w:space="0" w:color="000000"/>
              <w:right w:val="nil"/>
            </w:tcBorders>
            <w:hideMark/>
          </w:tcPr>
          <w:p w:rsidR="00EF6624" w:rsidRDefault="00EF6624">
            <w:pPr>
              <w:pStyle w:val="a3"/>
              <w:spacing w:after="0"/>
              <w:jc w:val="right"/>
              <w:rPr>
                <w:b/>
                <w:sz w:val="22"/>
                <w:lang w:val="uk-UA"/>
              </w:rPr>
            </w:pPr>
            <w:r>
              <w:rPr>
                <w:b/>
                <w:sz w:val="22"/>
                <w:lang w:val="uk-UA"/>
              </w:rPr>
              <w:t>/___________/</w:t>
            </w:r>
          </w:p>
        </w:tc>
      </w:tr>
    </w:tbl>
    <w:p w:rsidR="00EF6624" w:rsidRDefault="00EF6624" w:rsidP="00EF6624">
      <w:pPr>
        <w:pStyle w:val="a7"/>
        <w:rPr>
          <w:rFonts w:ascii="Times New Roman" w:hAnsi="Times New Roman" w:cs="Times New Roman"/>
          <w:sz w:val="22"/>
        </w:rPr>
      </w:pPr>
    </w:p>
    <w:p w:rsidR="00EF6624" w:rsidRDefault="00EF6624" w:rsidP="00EF6624">
      <w:pPr>
        <w:pStyle w:val="a7"/>
        <w:rPr>
          <w:rFonts w:ascii="Times New Roman" w:hAnsi="Times New Roman" w:cs="Times New Roman"/>
          <w:sz w:val="22"/>
        </w:rPr>
      </w:pPr>
      <w:r>
        <w:rPr>
          <w:rFonts w:ascii="Times New Roman" w:hAnsi="Times New Roman" w:cs="Times New Roman"/>
          <w:sz w:val="22"/>
        </w:rPr>
        <w:t>Уповноважена особа зі сторони КС</w:t>
      </w:r>
    </w:p>
    <w:p w:rsidR="00EF6624" w:rsidRDefault="00EF6624" w:rsidP="00EF6624">
      <w:pPr>
        <w:pStyle w:val="a7"/>
        <w:rPr>
          <w:rFonts w:ascii="Times New Roman" w:hAnsi="Times New Roman" w:cs="Times New Roman"/>
          <w:b/>
          <w:sz w:val="22"/>
        </w:rPr>
      </w:pPr>
      <w:r>
        <w:rPr>
          <w:rFonts w:ascii="Times New Roman" w:hAnsi="Times New Roman" w:cs="Times New Roman"/>
          <w:b/>
          <w:sz w:val="22"/>
        </w:rPr>
        <w:t>______________   /_______________/</w:t>
      </w:r>
    </w:p>
    <w:p w:rsidR="00EF6624" w:rsidRDefault="00EF6624" w:rsidP="00EF6624">
      <w:pPr>
        <w:pStyle w:val="a7"/>
        <w:rPr>
          <w:rFonts w:ascii="Times New Roman" w:hAnsi="Times New Roman" w:cs="Times New Roman"/>
          <w:sz w:val="22"/>
        </w:rPr>
      </w:pPr>
      <w:r>
        <w:rPr>
          <w:rFonts w:ascii="Times New Roman" w:hAnsi="Times New Roman" w:cs="Times New Roman"/>
          <w:sz w:val="22"/>
        </w:rPr>
        <w:t>Договір отримав:</w:t>
      </w:r>
    </w:p>
    <w:p w:rsidR="00EF6624" w:rsidRDefault="00EF6624" w:rsidP="00EF6624">
      <w:pPr>
        <w:rPr>
          <w:sz w:val="22"/>
          <w:szCs w:val="20"/>
          <w:lang w:val="uk-UA"/>
        </w:rPr>
      </w:pPr>
    </w:p>
    <w:p w:rsidR="00EF6624" w:rsidRDefault="00EF6624" w:rsidP="00EF6624">
      <w:pPr>
        <w:rPr>
          <w:sz w:val="22"/>
          <w:szCs w:val="20"/>
          <w:lang w:val="uk-UA"/>
        </w:rPr>
      </w:pPr>
      <w:r>
        <w:rPr>
          <w:sz w:val="22"/>
          <w:szCs w:val="20"/>
          <w:lang w:val="uk-UA"/>
        </w:rPr>
        <w:t>“____”_____________ 20_ р.       ____________________/____________/</w:t>
      </w:r>
    </w:p>
    <w:p w:rsidR="00430796" w:rsidRDefault="00EF6624" w:rsidP="00430796">
      <w:pPr>
        <w:pStyle w:val="a7"/>
        <w:tabs>
          <w:tab w:val="left" w:pos="6379"/>
        </w:tabs>
        <w:ind w:left="709"/>
        <w:jc w:val="both"/>
        <w:rPr>
          <w:rFonts w:ascii="Times New Roman" w:hAnsi="Times New Roman" w:cs="Times New Roman"/>
          <w:b/>
          <w:bCs/>
          <w:sz w:val="22"/>
          <w:szCs w:val="22"/>
        </w:rPr>
      </w:pPr>
      <w:r>
        <w:rPr>
          <w:rFonts w:cs="Times New Roman"/>
          <w:sz w:val="22"/>
        </w:rPr>
        <w:br w:type="page"/>
      </w:r>
      <w:r w:rsidR="00430796">
        <w:rPr>
          <w:rFonts w:ascii="Times New Roman" w:hAnsi="Times New Roman" w:cs="Times New Roman"/>
          <w:b/>
          <w:bCs/>
          <w:sz w:val="22"/>
          <w:szCs w:val="22"/>
        </w:rPr>
        <w:lastRenderedPageBreak/>
        <w:t>Додаток № 1</w:t>
      </w:r>
    </w:p>
    <w:p w:rsidR="00430796" w:rsidRDefault="00430796" w:rsidP="00430796">
      <w:pPr>
        <w:pStyle w:val="a7"/>
        <w:tabs>
          <w:tab w:val="left" w:pos="6379"/>
        </w:tabs>
        <w:jc w:val="both"/>
        <w:rPr>
          <w:rFonts w:ascii="Times New Roman" w:hAnsi="Times New Roman" w:cs="Times New Roman"/>
          <w:b/>
          <w:bCs/>
          <w:sz w:val="22"/>
          <w:szCs w:val="22"/>
        </w:rPr>
      </w:pPr>
      <w:r>
        <w:rPr>
          <w:rFonts w:ascii="Times New Roman" w:hAnsi="Times New Roman" w:cs="Times New Roman"/>
          <w:b/>
          <w:bCs/>
          <w:sz w:val="22"/>
          <w:szCs w:val="22"/>
        </w:rPr>
        <w:tab/>
        <w:t xml:space="preserve">до Договору про споживчий           </w:t>
      </w:r>
    </w:p>
    <w:p w:rsidR="00430796" w:rsidRDefault="00430796" w:rsidP="00430796">
      <w:pPr>
        <w:pStyle w:val="a7"/>
        <w:tabs>
          <w:tab w:val="left" w:pos="6379"/>
        </w:tabs>
        <w:jc w:val="both"/>
        <w:rPr>
          <w:rFonts w:ascii="Times New Roman" w:hAnsi="Times New Roman" w:cs="Times New Roman"/>
          <w:b/>
          <w:bCs/>
          <w:sz w:val="22"/>
          <w:szCs w:val="22"/>
        </w:rPr>
      </w:pPr>
      <w:r>
        <w:rPr>
          <w:rFonts w:ascii="Times New Roman" w:hAnsi="Times New Roman" w:cs="Times New Roman"/>
          <w:b/>
          <w:bCs/>
          <w:sz w:val="22"/>
          <w:szCs w:val="22"/>
        </w:rPr>
        <w:tab/>
        <w:t>кредит №____</w:t>
      </w:r>
    </w:p>
    <w:p w:rsidR="00430796" w:rsidRDefault="00430796" w:rsidP="00430796">
      <w:pPr>
        <w:pStyle w:val="a7"/>
        <w:tabs>
          <w:tab w:val="left" w:pos="6379"/>
        </w:tabs>
        <w:jc w:val="both"/>
        <w:rPr>
          <w:rFonts w:ascii="Times New Roman" w:hAnsi="Times New Roman" w:cs="Times New Roman"/>
          <w:b/>
          <w:bCs/>
          <w:sz w:val="22"/>
          <w:szCs w:val="22"/>
        </w:rPr>
      </w:pPr>
      <w:r>
        <w:rPr>
          <w:rFonts w:ascii="Times New Roman" w:hAnsi="Times New Roman" w:cs="Times New Roman"/>
          <w:b/>
          <w:bCs/>
          <w:sz w:val="22"/>
          <w:szCs w:val="22"/>
        </w:rPr>
        <w:t xml:space="preserve">                                                                                                                    від “__” ________ 20__ року</w:t>
      </w:r>
    </w:p>
    <w:p w:rsidR="00430796" w:rsidRDefault="00430796" w:rsidP="00430796">
      <w:pPr>
        <w:widowControl/>
        <w:suppressAutoHyphens w:val="0"/>
        <w:jc w:val="center"/>
        <w:rPr>
          <w:rFonts w:eastAsia="Times New Roman" w:cs="Times New Roman"/>
          <w:b/>
          <w:bCs/>
          <w:lang w:val="uk-UA" w:eastAsia="uk-UA"/>
        </w:rPr>
      </w:pPr>
      <w:r>
        <w:rPr>
          <w:rFonts w:eastAsia="Times New Roman" w:cs="Times New Roman"/>
          <w:b/>
          <w:bCs/>
          <w:lang w:val="uk-UA" w:eastAsia="uk-UA"/>
        </w:rPr>
        <w:t>ГРАФІК  ПЛАТЕЖІВ</w:t>
      </w:r>
    </w:p>
    <w:p w:rsidR="00430796" w:rsidRDefault="00430796" w:rsidP="00430796">
      <w:pPr>
        <w:widowControl/>
        <w:suppressAutoHyphens w:val="0"/>
        <w:jc w:val="center"/>
        <w:rPr>
          <w:rFonts w:eastAsia="Times New Roman" w:cs="Times New Roman"/>
          <w:b/>
          <w:bCs/>
          <w:lang w:val="uk-UA" w:eastAsia="uk-UA"/>
        </w:rPr>
      </w:pPr>
    </w:p>
    <w:p w:rsidR="00430796" w:rsidRDefault="00430796" w:rsidP="00430796">
      <w:pPr>
        <w:widowControl/>
        <w:suppressAutoHyphens w:val="0"/>
        <w:jc w:val="both"/>
        <w:rPr>
          <w:rFonts w:eastAsia="Times New Roman" w:cs="Times New Roman"/>
          <w:bCs/>
          <w:lang w:val="uk-UA"/>
        </w:rPr>
      </w:pPr>
      <w:r>
        <w:rPr>
          <w:rFonts w:eastAsia="Times New Roman" w:cs="Times New Roman"/>
          <w:bCs/>
          <w:lang w:val="uk-UA"/>
        </w:rPr>
        <w:t>Дата надання кредиту:______________</w:t>
      </w:r>
    </w:p>
    <w:p w:rsidR="00430796" w:rsidRDefault="00430796" w:rsidP="00430796">
      <w:pPr>
        <w:widowControl/>
        <w:suppressAutoHyphens w:val="0"/>
        <w:jc w:val="both"/>
        <w:rPr>
          <w:rFonts w:eastAsia="Times New Roman" w:cs="Times New Roman"/>
          <w:bCs/>
          <w:lang w:val="uk-UA"/>
        </w:rPr>
      </w:pPr>
      <w:r>
        <w:rPr>
          <w:rFonts w:eastAsia="Times New Roman" w:cs="Times New Roman"/>
          <w:bCs/>
          <w:lang w:val="uk-UA"/>
        </w:rPr>
        <w:t>Сума кредиту: _________</w:t>
      </w:r>
    </w:p>
    <w:p w:rsidR="00430796" w:rsidRDefault="00430796" w:rsidP="00430796">
      <w:pPr>
        <w:widowControl/>
        <w:suppressAutoHyphens w:val="0"/>
        <w:jc w:val="both"/>
        <w:rPr>
          <w:rFonts w:eastAsia="Times New Roman" w:cs="Times New Roman"/>
          <w:bCs/>
          <w:lang w:val="uk-UA"/>
        </w:rPr>
      </w:pPr>
      <w:r>
        <w:rPr>
          <w:rFonts w:eastAsia="Times New Roman" w:cs="Times New Roman"/>
          <w:bCs/>
          <w:lang w:val="uk-UA"/>
        </w:rPr>
        <w:t>Процентна ставка: __________</w:t>
      </w:r>
    </w:p>
    <w:p w:rsidR="00430796" w:rsidRDefault="00430796" w:rsidP="00430796">
      <w:pPr>
        <w:widowControl/>
        <w:suppressAutoHyphens w:val="0"/>
        <w:jc w:val="center"/>
        <w:rPr>
          <w:rFonts w:eastAsia="Times New Roman" w:cs="Times New Roman"/>
          <w:b/>
          <w:bCs/>
          <w:snapToGrid w:val="0"/>
          <w:lang w:val="uk-UA" w:eastAsia="uk-UA"/>
        </w:rPr>
      </w:pPr>
    </w:p>
    <w:p w:rsidR="00430796" w:rsidRDefault="00430796" w:rsidP="00430796">
      <w:pPr>
        <w:keepNext/>
        <w:widowControl/>
        <w:spacing w:before="240" w:after="120"/>
        <w:ind w:right="-1" w:firstLine="709"/>
        <w:jc w:val="both"/>
        <w:rPr>
          <w:rFonts w:eastAsia="HG Mincho Light J" w:cs="Times New Roman"/>
          <w:snapToGrid w:val="0"/>
          <w:lang w:val="uk-UA"/>
        </w:rPr>
      </w:pPr>
      <w:r>
        <w:rPr>
          <w:rFonts w:eastAsia="HG Mincho Light J" w:cs="Times New Roman"/>
          <w:snapToGrid w:val="0"/>
          <w:lang w:val="uk-UA"/>
        </w:rPr>
        <w:t>1.</w:t>
      </w:r>
      <w:r>
        <w:rPr>
          <w:rFonts w:ascii="Albany" w:eastAsia="HG Mincho Light J" w:hAnsi="Albany" w:cs="Arial Unicode MS"/>
          <w:snapToGrid w:val="0"/>
          <w:sz w:val="28"/>
          <w:szCs w:val="28"/>
          <w:lang w:val="uk-UA"/>
        </w:rPr>
        <w:t xml:space="preserve">  </w:t>
      </w:r>
      <w:proofErr w:type="spellStart"/>
      <w:r>
        <w:rPr>
          <w:rFonts w:eastAsia="HG Mincho Light J" w:cs="Times New Roman"/>
          <w:snapToGrid w:val="0"/>
          <w:lang w:val="uk-UA"/>
        </w:rPr>
        <w:t>Кредитодавець</w:t>
      </w:r>
      <w:proofErr w:type="spellEnd"/>
      <w:r>
        <w:rPr>
          <w:rFonts w:eastAsia="HG Mincho Light J" w:cs="Times New Roman"/>
          <w:snapToGrid w:val="0"/>
          <w:lang w:val="uk-UA"/>
        </w:rPr>
        <w:t xml:space="preserve"> надає Позичальнику детальний перелік складових загальної вартості кредиту у вигляді цього Графіка платежів (згідно зі строковістю, зазначеною у договорі про споживчий кредит, - за кількістю днів, щомісяця, щокварталу) у розрізі сум погашення кредиту (основного боргу), сплати процентів за користування кредитом, вартості всіх додаткових та супутніх послуг </w:t>
      </w:r>
      <w:proofErr w:type="spellStart"/>
      <w:r>
        <w:rPr>
          <w:rFonts w:eastAsia="HG Mincho Light J" w:cs="Times New Roman"/>
          <w:snapToGrid w:val="0"/>
          <w:lang w:val="uk-UA"/>
        </w:rPr>
        <w:t>Кредитодавця</w:t>
      </w:r>
      <w:proofErr w:type="spellEnd"/>
      <w:r>
        <w:rPr>
          <w:rFonts w:eastAsia="HG Mincho Light J" w:cs="Times New Roman"/>
          <w:snapToGrid w:val="0"/>
          <w:lang w:val="uk-UA"/>
        </w:rPr>
        <w:t xml:space="preserve">, кредитного посередника (за наявності) та третіх осіб за кожним платіжним періодом за формою, наведеною у додатку 2 </w:t>
      </w:r>
      <w:r>
        <w:rPr>
          <w:rFonts w:eastAsia="HG Mincho Light J" w:cs="Times New Roman"/>
          <w:lang w:val="uk-UA"/>
        </w:rPr>
        <w:t>„Правил розрахунку небанківськими фінансовими установами України загальної вартості кредиту для споживача та реальної річної процентної ставки за договором про споживчий кредит” затверджених Постановою Правління Національного банку України № 16 від 11.02.2021  року (далі – Постанова № 16)</w:t>
      </w:r>
      <w:r>
        <w:rPr>
          <w:rFonts w:eastAsia="HG Mincho Light J" w:cs="Times New Roman"/>
          <w:snapToGrid w:val="0"/>
          <w:lang w:val="uk-UA"/>
        </w:rPr>
        <w:t xml:space="preserve">, в таблиці обчислення загальної вартості кредиту для споживача та реальної річної процентної ставки за договором про споживчий кредит, а саме: </w:t>
      </w:r>
    </w:p>
    <w:tbl>
      <w:tblPr>
        <w:tblW w:w="10350" w:type="dxa"/>
        <w:tblInd w:w="103" w:type="dxa"/>
        <w:tblLayout w:type="fixed"/>
        <w:tblLook w:val="04A0" w:firstRow="1" w:lastRow="0" w:firstColumn="1" w:lastColumn="0" w:noHBand="0" w:noVBand="1"/>
      </w:tblPr>
      <w:tblGrid>
        <w:gridCol w:w="571"/>
        <w:gridCol w:w="566"/>
        <w:gridCol w:w="566"/>
        <w:gridCol w:w="709"/>
        <w:gridCol w:w="567"/>
        <w:gridCol w:w="567"/>
        <w:gridCol w:w="709"/>
        <w:gridCol w:w="425"/>
        <w:gridCol w:w="567"/>
        <w:gridCol w:w="567"/>
        <w:gridCol w:w="851"/>
        <w:gridCol w:w="566"/>
        <w:gridCol w:w="567"/>
        <w:gridCol w:w="479"/>
        <w:gridCol w:w="490"/>
        <w:gridCol w:w="490"/>
        <w:gridCol w:w="526"/>
        <w:gridCol w:w="567"/>
      </w:tblGrid>
      <w:tr w:rsidR="00430796" w:rsidTr="00430796">
        <w:trPr>
          <w:trHeight w:val="315"/>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sz w:val="14"/>
                <w:szCs w:val="14"/>
                <w:lang w:val="uk-UA" w:eastAsia="zh-CN" w:bidi="ar-SA"/>
              </w:rPr>
            </w:pPr>
            <w:r>
              <w:rPr>
                <w:rFonts w:eastAsia="SimSun" w:cs="Times New Roman"/>
                <w:sz w:val="14"/>
                <w:szCs w:val="14"/>
                <w:lang w:val="uk-UA" w:eastAsia="zh-CN" w:bidi="ar-SA"/>
              </w:rPr>
              <w:t>№ з/п</w:t>
            </w:r>
          </w:p>
        </w:tc>
        <w:tc>
          <w:tcPr>
            <w:tcW w:w="56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30796" w:rsidRDefault="00430796">
            <w:pPr>
              <w:widowControl/>
              <w:suppressAutoHyphens w:val="0"/>
              <w:rPr>
                <w:rFonts w:eastAsia="SimSun" w:cs="Times New Roman"/>
                <w:sz w:val="14"/>
                <w:szCs w:val="14"/>
                <w:lang w:val="uk-UA" w:eastAsia="zh-CN" w:bidi="ar-SA"/>
              </w:rPr>
            </w:pPr>
            <w:r>
              <w:rPr>
                <w:rFonts w:eastAsia="SimSun" w:cs="Times New Roman"/>
                <w:sz w:val="14"/>
                <w:szCs w:val="14"/>
                <w:lang w:val="uk-UA" w:eastAsia="zh-CN" w:bidi="ar-SA"/>
              </w:rPr>
              <w:t>Дата видачі кредиту/дата платежу</w:t>
            </w:r>
          </w:p>
        </w:tc>
        <w:tc>
          <w:tcPr>
            <w:tcW w:w="56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30796" w:rsidRDefault="00430796">
            <w:pPr>
              <w:widowControl/>
              <w:suppressAutoHyphens w:val="0"/>
              <w:ind w:left="113" w:right="113"/>
              <w:rPr>
                <w:rFonts w:eastAsia="SimSun" w:cs="Times New Roman"/>
                <w:sz w:val="14"/>
                <w:szCs w:val="14"/>
                <w:lang w:val="uk-UA" w:eastAsia="zh-CN" w:bidi="ar-SA"/>
              </w:rPr>
            </w:pPr>
            <w:r>
              <w:rPr>
                <w:rFonts w:eastAsia="SimSun" w:cs="Times New Roman"/>
                <w:sz w:val="14"/>
                <w:szCs w:val="14"/>
                <w:lang w:val="uk-UA" w:eastAsia="zh-CN" w:bidi="ar-SA"/>
              </w:rPr>
              <w:t>Кількість днів у розрахунковому періоді</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30796" w:rsidRDefault="00430796">
            <w:pPr>
              <w:widowControl/>
              <w:suppressAutoHyphens w:val="0"/>
              <w:rPr>
                <w:rFonts w:eastAsia="SimSun" w:cs="Times New Roman"/>
                <w:sz w:val="14"/>
                <w:szCs w:val="14"/>
                <w:lang w:val="uk-UA" w:eastAsia="zh-CN" w:bidi="ar-SA"/>
              </w:rPr>
            </w:pPr>
            <w:r>
              <w:rPr>
                <w:rFonts w:eastAsia="SimSun" w:cs="Times New Roman"/>
                <w:sz w:val="14"/>
                <w:szCs w:val="14"/>
                <w:lang w:val="uk-UA" w:eastAsia="zh-CN" w:bidi="ar-SA"/>
              </w:rPr>
              <w:t>Чиста сума кредиту/сума платежу за розрахунковий період, грн.</w:t>
            </w:r>
          </w:p>
        </w:tc>
        <w:tc>
          <w:tcPr>
            <w:tcW w:w="6845" w:type="dxa"/>
            <w:gridSpan w:val="12"/>
            <w:tcBorders>
              <w:top w:val="single" w:sz="4" w:space="0" w:color="auto"/>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sz w:val="14"/>
                <w:szCs w:val="14"/>
                <w:lang w:val="uk-UA" w:eastAsia="zh-CN" w:bidi="ar-SA"/>
              </w:rPr>
            </w:pPr>
            <w:r>
              <w:rPr>
                <w:rFonts w:eastAsia="SimSun" w:cs="Times New Roman"/>
                <w:sz w:val="14"/>
                <w:szCs w:val="14"/>
                <w:lang w:val="uk-UA" w:eastAsia="zh-CN" w:bidi="ar-SA"/>
              </w:rPr>
              <w:t>Види платежів за кредитом</w:t>
            </w:r>
          </w:p>
        </w:tc>
        <w:tc>
          <w:tcPr>
            <w:tcW w:w="52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430796" w:rsidRDefault="00430796">
            <w:pPr>
              <w:widowControl/>
              <w:suppressAutoHyphens w:val="0"/>
              <w:rPr>
                <w:rFonts w:eastAsia="SimSun" w:cs="Times New Roman"/>
                <w:sz w:val="14"/>
                <w:szCs w:val="14"/>
                <w:lang w:val="uk-UA" w:eastAsia="zh-CN" w:bidi="ar-SA"/>
              </w:rPr>
            </w:pPr>
            <w:r>
              <w:rPr>
                <w:rFonts w:eastAsia="SimSun" w:cs="Times New Roman"/>
                <w:sz w:val="14"/>
                <w:szCs w:val="14"/>
                <w:lang w:val="uk-UA" w:eastAsia="zh-CN" w:bidi="ar-SA"/>
              </w:rPr>
              <w:t>Реальна річна процентна ставка, %</w:t>
            </w:r>
          </w:p>
        </w:tc>
        <w:tc>
          <w:tcPr>
            <w:tcW w:w="567"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430796" w:rsidRDefault="00430796">
            <w:pPr>
              <w:widowControl/>
              <w:suppressAutoHyphens w:val="0"/>
              <w:rPr>
                <w:rFonts w:eastAsia="SimSun" w:cs="Times New Roman"/>
                <w:sz w:val="14"/>
                <w:szCs w:val="14"/>
                <w:lang w:val="uk-UA" w:eastAsia="zh-CN" w:bidi="ar-SA"/>
              </w:rPr>
            </w:pPr>
            <w:r>
              <w:rPr>
                <w:rFonts w:eastAsia="SimSun" w:cs="Times New Roman"/>
                <w:sz w:val="14"/>
                <w:szCs w:val="14"/>
                <w:lang w:val="uk-UA" w:eastAsia="zh-CN" w:bidi="ar-SA"/>
              </w:rPr>
              <w:t>Загальна вартість кредиту, грн</w:t>
            </w:r>
          </w:p>
        </w:tc>
      </w:tr>
      <w:tr w:rsidR="00430796" w:rsidTr="00430796">
        <w:trPr>
          <w:trHeight w:val="315"/>
        </w:trPr>
        <w:tc>
          <w:tcPr>
            <w:tcW w:w="571" w:type="dxa"/>
            <w:vMerge/>
            <w:tcBorders>
              <w:top w:val="single" w:sz="4" w:space="0" w:color="auto"/>
              <w:left w:val="single" w:sz="4" w:space="0" w:color="auto"/>
              <w:bottom w:val="single" w:sz="4" w:space="0" w:color="auto"/>
              <w:right w:val="single" w:sz="4" w:space="0" w:color="auto"/>
            </w:tcBorders>
            <w:vAlign w:val="center"/>
            <w:hideMark/>
          </w:tcPr>
          <w:p w:rsidR="00430796" w:rsidRDefault="00430796">
            <w:pPr>
              <w:widowControl/>
              <w:suppressAutoHyphens w:val="0"/>
              <w:rPr>
                <w:rFonts w:eastAsia="SimSun" w:cs="Times New Roman"/>
                <w:sz w:val="14"/>
                <w:szCs w:val="14"/>
                <w:lang w:val="uk-UA" w:eastAsia="zh-CN" w:bidi="ar-SA"/>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430796" w:rsidRDefault="00430796">
            <w:pPr>
              <w:widowControl/>
              <w:suppressAutoHyphens w:val="0"/>
              <w:rPr>
                <w:rFonts w:eastAsia="SimSun" w:cs="Times New Roman"/>
                <w:sz w:val="14"/>
                <w:szCs w:val="14"/>
                <w:lang w:val="uk-UA" w:eastAsia="zh-CN" w:bidi="ar-SA"/>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430796" w:rsidRDefault="00430796">
            <w:pPr>
              <w:widowControl/>
              <w:suppressAutoHyphens w:val="0"/>
              <w:rPr>
                <w:rFonts w:eastAsia="SimSun" w:cs="Times New Roman"/>
                <w:sz w:val="14"/>
                <w:szCs w:val="14"/>
                <w:lang w:val="uk-UA" w:eastAsia="zh-CN" w:bidi="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30796" w:rsidRDefault="00430796">
            <w:pPr>
              <w:widowControl/>
              <w:suppressAutoHyphens w:val="0"/>
              <w:rPr>
                <w:rFonts w:eastAsia="SimSun" w:cs="Times New Roman"/>
                <w:sz w:val="14"/>
                <w:szCs w:val="14"/>
                <w:lang w:val="uk-UA" w:eastAsia="zh-CN" w:bidi="ar-SA"/>
              </w:rPr>
            </w:pPr>
          </w:p>
        </w:tc>
        <w:tc>
          <w:tcPr>
            <w:tcW w:w="567" w:type="dxa"/>
            <w:vMerge w:val="restart"/>
            <w:tcBorders>
              <w:top w:val="nil"/>
              <w:left w:val="single" w:sz="4" w:space="0" w:color="auto"/>
              <w:bottom w:val="single" w:sz="4" w:space="0" w:color="auto"/>
              <w:right w:val="single" w:sz="4" w:space="0" w:color="auto"/>
            </w:tcBorders>
            <w:textDirection w:val="btLr"/>
            <w:vAlign w:val="center"/>
            <w:hideMark/>
          </w:tcPr>
          <w:p w:rsidR="00430796" w:rsidRDefault="00430796">
            <w:pPr>
              <w:widowControl/>
              <w:suppressAutoHyphens w:val="0"/>
              <w:rPr>
                <w:rFonts w:eastAsia="SimSun" w:cs="Times New Roman"/>
                <w:sz w:val="14"/>
                <w:szCs w:val="14"/>
                <w:lang w:val="uk-UA" w:eastAsia="zh-CN" w:bidi="ar-SA"/>
              </w:rPr>
            </w:pPr>
            <w:r>
              <w:rPr>
                <w:rFonts w:eastAsia="SimSun" w:cs="Times New Roman"/>
                <w:sz w:val="14"/>
                <w:szCs w:val="14"/>
                <w:lang w:val="uk-UA" w:eastAsia="zh-CN" w:bidi="ar-SA"/>
              </w:rPr>
              <w:t>сума кредиту за договором /погашення суми кредиту</w:t>
            </w:r>
          </w:p>
        </w:tc>
        <w:tc>
          <w:tcPr>
            <w:tcW w:w="567" w:type="dxa"/>
            <w:vMerge w:val="restart"/>
            <w:tcBorders>
              <w:top w:val="nil"/>
              <w:left w:val="single" w:sz="4" w:space="0" w:color="auto"/>
              <w:bottom w:val="single" w:sz="4" w:space="0" w:color="auto"/>
              <w:right w:val="single" w:sz="4" w:space="0" w:color="auto"/>
            </w:tcBorders>
            <w:textDirection w:val="btLr"/>
            <w:vAlign w:val="center"/>
            <w:hideMark/>
          </w:tcPr>
          <w:p w:rsidR="00430796" w:rsidRDefault="00430796">
            <w:pPr>
              <w:widowControl/>
              <w:suppressAutoHyphens w:val="0"/>
              <w:rPr>
                <w:rFonts w:eastAsia="SimSun" w:cs="Times New Roman"/>
                <w:sz w:val="14"/>
                <w:szCs w:val="14"/>
                <w:lang w:val="uk-UA" w:eastAsia="zh-CN" w:bidi="ar-SA"/>
              </w:rPr>
            </w:pPr>
            <w:r>
              <w:rPr>
                <w:rFonts w:eastAsia="SimSun" w:cs="Times New Roman"/>
                <w:sz w:val="14"/>
                <w:szCs w:val="14"/>
                <w:lang w:val="uk-UA" w:eastAsia="zh-CN" w:bidi="ar-SA"/>
              </w:rPr>
              <w:t>проценти за користування кредитом</w:t>
            </w:r>
          </w:p>
        </w:tc>
        <w:tc>
          <w:tcPr>
            <w:tcW w:w="5711" w:type="dxa"/>
            <w:gridSpan w:val="10"/>
            <w:tcBorders>
              <w:top w:val="single" w:sz="4" w:space="0" w:color="auto"/>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color w:val="000000"/>
                <w:sz w:val="14"/>
                <w:szCs w:val="14"/>
                <w:lang w:val="uk-UA" w:eastAsia="zh-CN" w:bidi="ar-SA"/>
              </w:rPr>
            </w:pPr>
            <w:r>
              <w:rPr>
                <w:rFonts w:eastAsia="SimSun" w:cs="Times New Roman"/>
                <w:color w:val="000000"/>
                <w:sz w:val="14"/>
                <w:szCs w:val="14"/>
                <w:lang w:val="uk-UA" w:eastAsia="zh-CN" w:bidi="ar-SA"/>
              </w:rPr>
              <w:t>платежі за додаткові та супутні послуги</w:t>
            </w:r>
          </w:p>
        </w:tc>
        <w:tc>
          <w:tcPr>
            <w:tcW w:w="526" w:type="dxa"/>
            <w:vMerge/>
            <w:tcBorders>
              <w:top w:val="single" w:sz="4" w:space="0" w:color="auto"/>
              <w:left w:val="single" w:sz="4" w:space="0" w:color="auto"/>
              <w:bottom w:val="single" w:sz="4" w:space="0" w:color="000000"/>
              <w:right w:val="single" w:sz="4" w:space="0" w:color="auto"/>
            </w:tcBorders>
            <w:vAlign w:val="center"/>
            <w:hideMark/>
          </w:tcPr>
          <w:p w:rsidR="00430796" w:rsidRDefault="00430796">
            <w:pPr>
              <w:widowControl/>
              <w:suppressAutoHyphens w:val="0"/>
              <w:rPr>
                <w:rFonts w:eastAsia="SimSun" w:cs="Times New Roman"/>
                <w:sz w:val="14"/>
                <w:szCs w:val="14"/>
                <w:lang w:val="uk-UA" w:eastAsia="zh-CN" w:bidi="ar-SA"/>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430796" w:rsidRDefault="00430796">
            <w:pPr>
              <w:widowControl/>
              <w:suppressAutoHyphens w:val="0"/>
              <w:rPr>
                <w:rFonts w:eastAsia="SimSun" w:cs="Times New Roman"/>
                <w:sz w:val="14"/>
                <w:szCs w:val="14"/>
                <w:lang w:val="uk-UA" w:eastAsia="zh-CN" w:bidi="ar-SA"/>
              </w:rPr>
            </w:pPr>
          </w:p>
        </w:tc>
      </w:tr>
      <w:tr w:rsidR="00430796" w:rsidTr="00430796">
        <w:trPr>
          <w:trHeight w:val="1080"/>
        </w:trPr>
        <w:tc>
          <w:tcPr>
            <w:tcW w:w="571" w:type="dxa"/>
            <w:vMerge/>
            <w:tcBorders>
              <w:top w:val="single" w:sz="4" w:space="0" w:color="auto"/>
              <w:left w:val="single" w:sz="4" w:space="0" w:color="auto"/>
              <w:bottom w:val="single" w:sz="4" w:space="0" w:color="auto"/>
              <w:right w:val="single" w:sz="4" w:space="0" w:color="auto"/>
            </w:tcBorders>
            <w:vAlign w:val="center"/>
            <w:hideMark/>
          </w:tcPr>
          <w:p w:rsidR="00430796" w:rsidRDefault="00430796">
            <w:pPr>
              <w:widowControl/>
              <w:suppressAutoHyphens w:val="0"/>
              <w:rPr>
                <w:rFonts w:eastAsia="SimSun" w:cs="Times New Roman"/>
                <w:sz w:val="14"/>
                <w:szCs w:val="14"/>
                <w:lang w:val="uk-UA" w:eastAsia="zh-CN" w:bidi="ar-SA"/>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430796" w:rsidRDefault="00430796">
            <w:pPr>
              <w:widowControl/>
              <w:suppressAutoHyphens w:val="0"/>
              <w:rPr>
                <w:rFonts w:eastAsia="SimSun" w:cs="Times New Roman"/>
                <w:sz w:val="14"/>
                <w:szCs w:val="14"/>
                <w:lang w:val="uk-UA" w:eastAsia="zh-CN" w:bidi="ar-SA"/>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430796" w:rsidRDefault="00430796">
            <w:pPr>
              <w:widowControl/>
              <w:suppressAutoHyphens w:val="0"/>
              <w:rPr>
                <w:rFonts w:eastAsia="SimSun" w:cs="Times New Roman"/>
                <w:sz w:val="14"/>
                <w:szCs w:val="14"/>
                <w:lang w:val="uk-UA" w:eastAsia="zh-CN" w:bidi="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30796" w:rsidRDefault="00430796">
            <w:pPr>
              <w:widowControl/>
              <w:suppressAutoHyphens w:val="0"/>
              <w:rPr>
                <w:rFonts w:eastAsia="SimSun" w:cs="Times New Roman"/>
                <w:sz w:val="14"/>
                <w:szCs w:val="14"/>
                <w:lang w:val="uk-UA" w:eastAsia="zh-CN" w:bidi="ar-SA"/>
              </w:rPr>
            </w:pPr>
          </w:p>
        </w:tc>
        <w:tc>
          <w:tcPr>
            <w:tcW w:w="6845" w:type="dxa"/>
            <w:vMerge/>
            <w:tcBorders>
              <w:top w:val="nil"/>
              <w:left w:val="single" w:sz="4" w:space="0" w:color="auto"/>
              <w:bottom w:val="single" w:sz="4" w:space="0" w:color="auto"/>
              <w:right w:val="single" w:sz="4" w:space="0" w:color="auto"/>
            </w:tcBorders>
            <w:vAlign w:val="center"/>
            <w:hideMark/>
          </w:tcPr>
          <w:p w:rsidR="00430796" w:rsidRDefault="00430796">
            <w:pPr>
              <w:widowControl/>
              <w:suppressAutoHyphens w:val="0"/>
              <w:rPr>
                <w:rFonts w:eastAsia="SimSun" w:cs="Times New Roman"/>
                <w:sz w:val="14"/>
                <w:szCs w:val="14"/>
                <w:lang w:val="uk-UA" w:eastAsia="zh-CN" w:bidi="ar-SA"/>
              </w:rPr>
            </w:pPr>
          </w:p>
        </w:tc>
        <w:tc>
          <w:tcPr>
            <w:tcW w:w="567" w:type="dxa"/>
            <w:vMerge/>
            <w:tcBorders>
              <w:top w:val="nil"/>
              <w:left w:val="single" w:sz="4" w:space="0" w:color="auto"/>
              <w:bottom w:val="single" w:sz="4" w:space="0" w:color="auto"/>
              <w:right w:val="single" w:sz="4" w:space="0" w:color="auto"/>
            </w:tcBorders>
            <w:vAlign w:val="center"/>
            <w:hideMark/>
          </w:tcPr>
          <w:p w:rsidR="00430796" w:rsidRDefault="00430796">
            <w:pPr>
              <w:widowControl/>
              <w:suppressAutoHyphens w:val="0"/>
              <w:rPr>
                <w:rFonts w:eastAsia="SimSun" w:cs="Times New Roman"/>
                <w:sz w:val="14"/>
                <w:szCs w:val="14"/>
                <w:lang w:val="uk-UA" w:eastAsia="zh-CN" w:bidi="ar-SA"/>
              </w:rPr>
            </w:pPr>
          </w:p>
        </w:tc>
        <w:tc>
          <w:tcPr>
            <w:tcW w:w="1701" w:type="dxa"/>
            <w:gridSpan w:val="3"/>
            <w:tcBorders>
              <w:top w:val="single" w:sz="4" w:space="0" w:color="auto"/>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color w:val="000000"/>
                <w:sz w:val="14"/>
                <w:szCs w:val="14"/>
                <w:lang w:val="uk-UA" w:eastAsia="zh-CN" w:bidi="ar-SA"/>
              </w:rPr>
            </w:pPr>
            <w:proofErr w:type="spellStart"/>
            <w:r>
              <w:rPr>
                <w:rFonts w:eastAsia="SimSun" w:cs="Times New Roman"/>
                <w:color w:val="000000"/>
                <w:sz w:val="14"/>
                <w:szCs w:val="14"/>
                <w:lang w:val="uk-UA" w:eastAsia="zh-CN" w:bidi="ar-SA"/>
              </w:rPr>
              <w:t>кредитодавця</w:t>
            </w:r>
            <w:proofErr w:type="spellEnd"/>
          </w:p>
        </w:tc>
        <w:tc>
          <w:tcPr>
            <w:tcW w:w="1418" w:type="dxa"/>
            <w:gridSpan w:val="2"/>
            <w:tcBorders>
              <w:top w:val="single" w:sz="4" w:space="0" w:color="auto"/>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color w:val="000000"/>
                <w:sz w:val="14"/>
                <w:szCs w:val="14"/>
                <w:lang w:val="uk-UA" w:eastAsia="zh-CN" w:bidi="ar-SA"/>
              </w:rPr>
            </w:pPr>
            <w:r>
              <w:rPr>
                <w:rFonts w:eastAsia="SimSun" w:cs="Times New Roman"/>
                <w:color w:val="000000"/>
                <w:sz w:val="14"/>
                <w:szCs w:val="14"/>
                <w:lang w:val="uk-UA" w:eastAsia="zh-CN" w:bidi="ar-SA"/>
              </w:rPr>
              <w:t>кредитного посередника (за наявності)</w:t>
            </w:r>
          </w:p>
        </w:tc>
        <w:tc>
          <w:tcPr>
            <w:tcW w:w="2592" w:type="dxa"/>
            <w:gridSpan w:val="5"/>
            <w:tcBorders>
              <w:top w:val="single" w:sz="4" w:space="0" w:color="auto"/>
              <w:left w:val="nil"/>
              <w:bottom w:val="single" w:sz="4" w:space="0" w:color="auto"/>
              <w:right w:val="single" w:sz="4" w:space="0" w:color="000000"/>
            </w:tcBorders>
            <w:vAlign w:val="center"/>
            <w:hideMark/>
          </w:tcPr>
          <w:p w:rsidR="00430796" w:rsidRDefault="00430796">
            <w:pPr>
              <w:widowControl/>
              <w:suppressAutoHyphens w:val="0"/>
              <w:jc w:val="center"/>
              <w:rPr>
                <w:rFonts w:eastAsia="SimSun" w:cs="Times New Roman"/>
                <w:color w:val="000000"/>
                <w:sz w:val="14"/>
                <w:szCs w:val="14"/>
                <w:lang w:val="uk-UA" w:eastAsia="zh-CN" w:bidi="ar-SA"/>
              </w:rPr>
            </w:pPr>
            <w:r>
              <w:rPr>
                <w:rFonts w:eastAsia="SimSun" w:cs="Times New Roman"/>
                <w:color w:val="000000"/>
                <w:sz w:val="14"/>
                <w:szCs w:val="14"/>
                <w:lang w:val="uk-UA" w:eastAsia="zh-CN" w:bidi="ar-SA"/>
              </w:rPr>
              <w:t>третіх осіб</w:t>
            </w:r>
          </w:p>
        </w:tc>
        <w:tc>
          <w:tcPr>
            <w:tcW w:w="526" w:type="dxa"/>
            <w:vMerge/>
            <w:tcBorders>
              <w:top w:val="single" w:sz="4" w:space="0" w:color="auto"/>
              <w:left w:val="single" w:sz="4" w:space="0" w:color="auto"/>
              <w:bottom w:val="single" w:sz="4" w:space="0" w:color="000000"/>
              <w:right w:val="single" w:sz="4" w:space="0" w:color="auto"/>
            </w:tcBorders>
            <w:vAlign w:val="center"/>
            <w:hideMark/>
          </w:tcPr>
          <w:p w:rsidR="00430796" w:rsidRDefault="00430796">
            <w:pPr>
              <w:widowControl/>
              <w:suppressAutoHyphens w:val="0"/>
              <w:rPr>
                <w:rFonts w:eastAsia="SimSun" w:cs="Times New Roman"/>
                <w:sz w:val="14"/>
                <w:szCs w:val="14"/>
                <w:lang w:val="uk-UA" w:eastAsia="zh-CN" w:bidi="ar-SA"/>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430796" w:rsidRDefault="00430796">
            <w:pPr>
              <w:widowControl/>
              <w:suppressAutoHyphens w:val="0"/>
              <w:rPr>
                <w:rFonts w:eastAsia="SimSun" w:cs="Times New Roman"/>
                <w:sz w:val="14"/>
                <w:szCs w:val="14"/>
                <w:lang w:val="uk-UA" w:eastAsia="zh-CN" w:bidi="ar-SA"/>
              </w:rPr>
            </w:pPr>
          </w:p>
        </w:tc>
      </w:tr>
      <w:tr w:rsidR="00430796" w:rsidTr="00430796">
        <w:trPr>
          <w:trHeight w:val="2123"/>
        </w:trPr>
        <w:tc>
          <w:tcPr>
            <w:tcW w:w="571" w:type="dxa"/>
            <w:vMerge/>
            <w:tcBorders>
              <w:top w:val="single" w:sz="4" w:space="0" w:color="auto"/>
              <w:left w:val="single" w:sz="4" w:space="0" w:color="auto"/>
              <w:bottom w:val="single" w:sz="4" w:space="0" w:color="auto"/>
              <w:right w:val="single" w:sz="4" w:space="0" w:color="auto"/>
            </w:tcBorders>
            <w:vAlign w:val="center"/>
            <w:hideMark/>
          </w:tcPr>
          <w:p w:rsidR="00430796" w:rsidRDefault="00430796">
            <w:pPr>
              <w:widowControl/>
              <w:suppressAutoHyphens w:val="0"/>
              <w:rPr>
                <w:rFonts w:eastAsia="SimSun" w:cs="Times New Roman"/>
                <w:sz w:val="14"/>
                <w:szCs w:val="14"/>
                <w:lang w:val="uk-UA" w:eastAsia="zh-CN" w:bidi="ar-SA"/>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430796" w:rsidRDefault="00430796">
            <w:pPr>
              <w:widowControl/>
              <w:suppressAutoHyphens w:val="0"/>
              <w:rPr>
                <w:rFonts w:eastAsia="SimSun" w:cs="Times New Roman"/>
                <w:sz w:val="14"/>
                <w:szCs w:val="14"/>
                <w:lang w:val="uk-UA" w:eastAsia="zh-CN" w:bidi="ar-SA"/>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430796" w:rsidRDefault="00430796">
            <w:pPr>
              <w:widowControl/>
              <w:suppressAutoHyphens w:val="0"/>
              <w:rPr>
                <w:rFonts w:eastAsia="SimSun" w:cs="Times New Roman"/>
                <w:sz w:val="14"/>
                <w:szCs w:val="14"/>
                <w:lang w:val="uk-UA" w:eastAsia="zh-CN" w:bidi="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30796" w:rsidRDefault="00430796">
            <w:pPr>
              <w:widowControl/>
              <w:suppressAutoHyphens w:val="0"/>
              <w:rPr>
                <w:rFonts w:eastAsia="SimSun" w:cs="Times New Roman"/>
                <w:sz w:val="14"/>
                <w:szCs w:val="14"/>
                <w:lang w:val="uk-UA" w:eastAsia="zh-CN" w:bidi="ar-SA"/>
              </w:rPr>
            </w:pPr>
          </w:p>
        </w:tc>
        <w:tc>
          <w:tcPr>
            <w:tcW w:w="6845" w:type="dxa"/>
            <w:vMerge/>
            <w:tcBorders>
              <w:top w:val="nil"/>
              <w:left w:val="single" w:sz="4" w:space="0" w:color="auto"/>
              <w:bottom w:val="single" w:sz="4" w:space="0" w:color="auto"/>
              <w:right w:val="single" w:sz="4" w:space="0" w:color="auto"/>
            </w:tcBorders>
            <w:vAlign w:val="center"/>
            <w:hideMark/>
          </w:tcPr>
          <w:p w:rsidR="00430796" w:rsidRDefault="00430796">
            <w:pPr>
              <w:widowControl/>
              <w:suppressAutoHyphens w:val="0"/>
              <w:rPr>
                <w:rFonts w:eastAsia="SimSun" w:cs="Times New Roman"/>
                <w:sz w:val="14"/>
                <w:szCs w:val="14"/>
                <w:lang w:val="uk-UA" w:eastAsia="zh-CN" w:bidi="ar-SA"/>
              </w:rPr>
            </w:pPr>
          </w:p>
        </w:tc>
        <w:tc>
          <w:tcPr>
            <w:tcW w:w="567" w:type="dxa"/>
            <w:vMerge/>
            <w:tcBorders>
              <w:top w:val="nil"/>
              <w:left w:val="single" w:sz="4" w:space="0" w:color="auto"/>
              <w:bottom w:val="single" w:sz="4" w:space="0" w:color="auto"/>
              <w:right w:val="single" w:sz="4" w:space="0" w:color="auto"/>
            </w:tcBorders>
            <w:vAlign w:val="center"/>
            <w:hideMark/>
          </w:tcPr>
          <w:p w:rsidR="00430796" w:rsidRDefault="00430796">
            <w:pPr>
              <w:widowControl/>
              <w:suppressAutoHyphens w:val="0"/>
              <w:rPr>
                <w:rFonts w:eastAsia="SimSun" w:cs="Times New Roman"/>
                <w:sz w:val="14"/>
                <w:szCs w:val="14"/>
                <w:lang w:val="uk-UA" w:eastAsia="zh-CN" w:bidi="ar-SA"/>
              </w:rPr>
            </w:pPr>
          </w:p>
        </w:tc>
        <w:tc>
          <w:tcPr>
            <w:tcW w:w="709" w:type="dxa"/>
            <w:tcBorders>
              <w:top w:val="nil"/>
              <w:left w:val="nil"/>
              <w:bottom w:val="single" w:sz="4" w:space="0" w:color="auto"/>
              <w:right w:val="single" w:sz="4" w:space="0" w:color="auto"/>
            </w:tcBorders>
            <w:textDirection w:val="btLr"/>
            <w:vAlign w:val="center"/>
            <w:hideMark/>
          </w:tcPr>
          <w:p w:rsidR="00430796" w:rsidRDefault="00430796">
            <w:pPr>
              <w:widowControl/>
              <w:suppressAutoHyphens w:val="0"/>
              <w:rPr>
                <w:rFonts w:eastAsia="SimSun" w:cs="Times New Roman"/>
                <w:color w:val="000000"/>
                <w:sz w:val="14"/>
                <w:szCs w:val="14"/>
                <w:lang w:val="uk-UA" w:eastAsia="zh-CN" w:bidi="ar-SA"/>
              </w:rPr>
            </w:pPr>
            <w:r>
              <w:rPr>
                <w:rFonts w:eastAsia="SimSun" w:cs="Times New Roman"/>
                <w:color w:val="000000"/>
                <w:sz w:val="14"/>
                <w:szCs w:val="14"/>
                <w:lang w:val="uk-UA" w:eastAsia="zh-CN" w:bidi="ar-SA"/>
              </w:rPr>
              <w:t>за обслуговування кредитної заборгованості</w:t>
            </w:r>
          </w:p>
        </w:tc>
        <w:tc>
          <w:tcPr>
            <w:tcW w:w="425" w:type="dxa"/>
            <w:tcBorders>
              <w:top w:val="nil"/>
              <w:left w:val="nil"/>
              <w:bottom w:val="single" w:sz="4" w:space="0" w:color="auto"/>
              <w:right w:val="single" w:sz="4" w:space="0" w:color="auto"/>
            </w:tcBorders>
            <w:textDirection w:val="btLr"/>
            <w:vAlign w:val="center"/>
            <w:hideMark/>
          </w:tcPr>
          <w:p w:rsidR="00430796" w:rsidRDefault="00430796">
            <w:pPr>
              <w:widowControl/>
              <w:suppressAutoHyphens w:val="0"/>
              <w:rPr>
                <w:rFonts w:eastAsia="SimSun" w:cs="Times New Roman"/>
                <w:color w:val="000000"/>
                <w:sz w:val="14"/>
                <w:szCs w:val="14"/>
                <w:lang w:val="uk-UA" w:eastAsia="zh-CN" w:bidi="ar-SA"/>
              </w:rPr>
            </w:pPr>
            <w:r>
              <w:rPr>
                <w:rFonts w:eastAsia="SimSun" w:cs="Times New Roman"/>
                <w:color w:val="000000"/>
                <w:sz w:val="14"/>
                <w:szCs w:val="14"/>
                <w:lang w:val="uk-UA" w:eastAsia="zh-CN" w:bidi="ar-SA"/>
              </w:rPr>
              <w:t>комісія за надання кредиту</w:t>
            </w:r>
          </w:p>
        </w:tc>
        <w:tc>
          <w:tcPr>
            <w:tcW w:w="567" w:type="dxa"/>
            <w:tcBorders>
              <w:top w:val="nil"/>
              <w:left w:val="nil"/>
              <w:bottom w:val="single" w:sz="4" w:space="0" w:color="auto"/>
              <w:right w:val="single" w:sz="4" w:space="0" w:color="auto"/>
            </w:tcBorders>
            <w:textDirection w:val="btLr"/>
            <w:vAlign w:val="center"/>
            <w:hideMark/>
          </w:tcPr>
          <w:p w:rsidR="00430796" w:rsidRDefault="00430796">
            <w:pPr>
              <w:widowControl/>
              <w:suppressAutoHyphens w:val="0"/>
              <w:rPr>
                <w:rFonts w:eastAsia="SimSun" w:cs="Times New Roman"/>
                <w:color w:val="000000"/>
                <w:sz w:val="14"/>
                <w:szCs w:val="14"/>
                <w:lang w:val="uk-UA" w:eastAsia="zh-CN" w:bidi="ar-SA"/>
              </w:rPr>
            </w:pPr>
            <w:r>
              <w:rPr>
                <w:rFonts w:eastAsia="SimSun" w:cs="Times New Roman"/>
                <w:color w:val="000000"/>
                <w:sz w:val="14"/>
                <w:szCs w:val="14"/>
                <w:lang w:val="uk-UA" w:eastAsia="zh-CN" w:bidi="ar-SA"/>
              </w:rPr>
              <w:t>інші послуги кредитодавця</w:t>
            </w:r>
            <w:r>
              <w:rPr>
                <w:rFonts w:eastAsia="SimSun" w:cs="Times New Roman"/>
                <w:color w:val="000000"/>
                <w:sz w:val="14"/>
                <w:szCs w:val="14"/>
                <w:vertAlign w:val="superscript"/>
                <w:lang w:val="uk-UA" w:eastAsia="zh-CN" w:bidi="ar-SA"/>
              </w:rPr>
              <w:t>1</w:t>
            </w:r>
          </w:p>
        </w:tc>
        <w:tc>
          <w:tcPr>
            <w:tcW w:w="567" w:type="dxa"/>
            <w:tcBorders>
              <w:top w:val="nil"/>
              <w:left w:val="nil"/>
              <w:bottom w:val="single" w:sz="4" w:space="0" w:color="auto"/>
              <w:right w:val="single" w:sz="4" w:space="0" w:color="auto"/>
            </w:tcBorders>
            <w:textDirection w:val="btLr"/>
            <w:vAlign w:val="center"/>
            <w:hideMark/>
          </w:tcPr>
          <w:p w:rsidR="00430796" w:rsidRDefault="00430796">
            <w:pPr>
              <w:widowControl/>
              <w:suppressAutoHyphens w:val="0"/>
              <w:rPr>
                <w:rFonts w:eastAsia="SimSun" w:cs="Times New Roman"/>
                <w:color w:val="000000"/>
                <w:sz w:val="14"/>
                <w:szCs w:val="14"/>
                <w:lang w:val="uk-UA" w:eastAsia="zh-CN" w:bidi="ar-SA"/>
              </w:rPr>
            </w:pPr>
            <w:r>
              <w:rPr>
                <w:rFonts w:eastAsia="SimSun" w:cs="Times New Roman"/>
                <w:color w:val="000000"/>
                <w:sz w:val="14"/>
                <w:szCs w:val="14"/>
                <w:lang w:val="uk-UA" w:eastAsia="zh-CN" w:bidi="ar-SA"/>
              </w:rPr>
              <w:t>комісійний збір</w:t>
            </w:r>
          </w:p>
        </w:tc>
        <w:tc>
          <w:tcPr>
            <w:tcW w:w="851" w:type="dxa"/>
            <w:tcBorders>
              <w:top w:val="nil"/>
              <w:left w:val="nil"/>
              <w:bottom w:val="single" w:sz="4" w:space="0" w:color="auto"/>
              <w:right w:val="single" w:sz="4" w:space="0" w:color="auto"/>
            </w:tcBorders>
            <w:textDirection w:val="btLr"/>
            <w:vAlign w:val="center"/>
            <w:hideMark/>
          </w:tcPr>
          <w:p w:rsidR="00430796" w:rsidRDefault="00430796">
            <w:pPr>
              <w:widowControl/>
              <w:suppressAutoHyphens w:val="0"/>
              <w:rPr>
                <w:rFonts w:eastAsia="SimSun" w:cs="Times New Roman"/>
                <w:color w:val="000000"/>
                <w:sz w:val="14"/>
                <w:szCs w:val="14"/>
                <w:lang w:val="uk-UA" w:eastAsia="zh-CN" w:bidi="ar-SA"/>
              </w:rPr>
            </w:pPr>
            <w:r>
              <w:rPr>
                <w:rFonts w:eastAsia="SimSun" w:cs="Times New Roman"/>
                <w:color w:val="000000"/>
                <w:sz w:val="14"/>
                <w:szCs w:val="14"/>
                <w:lang w:val="uk-UA" w:eastAsia="zh-CN" w:bidi="ar-SA"/>
              </w:rPr>
              <w:t>інша плата за послуги кредитного посередника</w:t>
            </w:r>
            <w:r>
              <w:rPr>
                <w:rFonts w:eastAsia="SimSun" w:cs="Times New Roman"/>
                <w:color w:val="000000"/>
                <w:sz w:val="14"/>
                <w:szCs w:val="14"/>
                <w:vertAlign w:val="superscript"/>
                <w:lang w:val="uk-UA" w:eastAsia="zh-CN" w:bidi="ar-SA"/>
              </w:rPr>
              <w:t>1</w:t>
            </w:r>
          </w:p>
        </w:tc>
        <w:tc>
          <w:tcPr>
            <w:tcW w:w="566" w:type="dxa"/>
            <w:tcBorders>
              <w:top w:val="nil"/>
              <w:left w:val="nil"/>
              <w:bottom w:val="single" w:sz="4" w:space="0" w:color="auto"/>
              <w:right w:val="single" w:sz="4" w:space="0" w:color="auto"/>
            </w:tcBorders>
            <w:textDirection w:val="btLr"/>
            <w:vAlign w:val="center"/>
            <w:hideMark/>
          </w:tcPr>
          <w:p w:rsidR="00430796" w:rsidRDefault="00430796">
            <w:pPr>
              <w:widowControl/>
              <w:suppressAutoHyphens w:val="0"/>
              <w:rPr>
                <w:rFonts w:eastAsia="SimSun" w:cs="Times New Roman"/>
                <w:color w:val="000000"/>
                <w:sz w:val="14"/>
                <w:szCs w:val="14"/>
                <w:lang w:val="uk-UA" w:eastAsia="zh-CN" w:bidi="ar-SA"/>
              </w:rPr>
            </w:pPr>
            <w:r>
              <w:rPr>
                <w:rFonts w:eastAsia="SimSun" w:cs="Times New Roman"/>
                <w:color w:val="000000"/>
                <w:sz w:val="14"/>
                <w:szCs w:val="14"/>
                <w:lang w:val="uk-UA" w:eastAsia="zh-CN" w:bidi="ar-SA"/>
              </w:rPr>
              <w:t>розрахунково-касове обслуговування</w:t>
            </w:r>
          </w:p>
        </w:tc>
        <w:tc>
          <w:tcPr>
            <w:tcW w:w="567" w:type="dxa"/>
            <w:tcBorders>
              <w:top w:val="nil"/>
              <w:left w:val="nil"/>
              <w:bottom w:val="single" w:sz="4" w:space="0" w:color="auto"/>
              <w:right w:val="single" w:sz="4" w:space="0" w:color="auto"/>
            </w:tcBorders>
            <w:textDirection w:val="btLr"/>
            <w:vAlign w:val="center"/>
            <w:hideMark/>
          </w:tcPr>
          <w:p w:rsidR="00430796" w:rsidRDefault="00430796">
            <w:pPr>
              <w:widowControl/>
              <w:suppressAutoHyphens w:val="0"/>
              <w:rPr>
                <w:rFonts w:eastAsia="SimSun" w:cs="Times New Roman"/>
                <w:color w:val="000000"/>
                <w:sz w:val="14"/>
                <w:szCs w:val="14"/>
                <w:lang w:val="uk-UA" w:eastAsia="zh-CN" w:bidi="ar-SA"/>
              </w:rPr>
            </w:pPr>
            <w:r>
              <w:rPr>
                <w:rFonts w:eastAsia="SimSun" w:cs="Times New Roman"/>
                <w:color w:val="000000"/>
                <w:sz w:val="14"/>
                <w:szCs w:val="14"/>
                <w:lang w:val="uk-UA" w:eastAsia="zh-CN" w:bidi="ar-SA"/>
              </w:rPr>
              <w:t>послуги нотаріуса</w:t>
            </w:r>
          </w:p>
        </w:tc>
        <w:tc>
          <w:tcPr>
            <w:tcW w:w="479" w:type="dxa"/>
            <w:tcBorders>
              <w:top w:val="nil"/>
              <w:left w:val="nil"/>
              <w:bottom w:val="single" w:sz="4" w:space="0" w:color="auto"/>
              <w:right w:val="single" w:sz="4" w:space="0" w:color="auto"/>
            </w:tcBorders>
            <w:textDirection w:val="btLr"/>
            <w:vAlign w:val="center"/>
            <w:hideMark/>
          </w:tcPr>
          <w:p w:rsidR="00430796" w:rsidRDefault="00430796">
            <w:pPr>
              <w:widowControl/>
              <w:suppressAutoHyphens w:val="0"/>
              <w:rPr>
                <w:rFonts w:eastAsia="SimSun" w:cs="Times New Roman"/>
                <w:color w:val="000000"/>
                <w:sz w:val="14"/>
                <w:szCs w:val="14"/>
                <w:lang w:val="uk-UA" w:eastAsia="zh-CN" w:bidi="ar-SA"/>
              </w:rPr>
            </w:pPr>
            <w:r>
              <w:rPr>
                <w:rFonts w:eastAsia="SimSun" w:cs="Times New Roman"/>
                <w:color w:val="000000"/>
                <w:sz w:val="14"/>
                <w:szCs w:val="14"/>
                <w:lang w:val="uk-UA" w:eastAsia="zh-CN" w:bidi="ar-SA"/>
              </w:rPr>
              <w:t>послуги оцінювача</w:t>
            </w:r>
          </w:p>
        </w:tc>
        <w:tc>
          <w:tcPr>
            <w:tcW w:w="490" w:type="dxa"/>
            <w:tcBorders>
              <w:top w:val="nil"/>
              <w:left w:val="nil"/>
              <w:bottom w:val="single" w:sz="4" w:space="0" w:color="auto"/>
              <w:right w:val="single" w:sz="4" w:space="0" w:color="auto"/>
            </w:tcBorders>
            <w:textDirection w:val="btLr"/>
            <w:vAlign w:val="center"/>
            <w:hideMark/>
          </w:tcPr>
          <w:p w:rsidR="00430796" w:rsidRDefault="00430796">
            <w:pPr>
              <w:widowControl/>
              <w:suppressAutoHyphens w:val="0"/>
              <w:rPr>
                <w:rFonts w:eastAsia="SimSun" w:cs="Times New Roman"/>
                <w:color w:val="000000"/>
                <w:sz w:val="14"/>
                <w:szCs w:val="14"/>
                <w:lang w:val="uk-UA" w:eastAsia="zh-CN" w:bidi="ar-SA"/>
              </w:rPr>
            </w:pPr>
            <w:r>
              <w:rPr>
                <w:rFonts w:eastAsia="SimSun" w:cs="Times New Roman"/>
                <w:color w:val="000000"/>
                <w:sz w:val="14"/>
                <w:szCs w:val="14"/>
                <w:lang w:val="uk-UA" w:eastAsia="zh-CN" w:bidi="ar-SA"/>
              </w:rPr>
              <w:t>послуги страховика</w:t>
            </w:r>
          </w:p>
        </w:tc>
        <w:tc>
          <w:tcPr>
            <w:tcW w:w="490" w:type="dxa"/>
            <w:tcBorders>
              <w:top w:val="nil"/>
              <w:left w:val="nil"/>
              <w:bottom w:val="single" w:sz="4" w:space="0" w:color="auto"/>
              <w:right w:val="single" w:sz="4" w:space="0" w:color="auto"/>
            </w:tcBorders>
            <w:textDirection w:val="btLr"/>
            <w:vAlign w:val="center"/>
            <w:hideMark/>
          </w:tcPr>
          <w:p w:rsidR="00430796" w:rsidRDefault="00430796">
            <w:pPr>
              <w:widowControl/>
              <w:suppressAutoHyphens w:val="0"/>
              <w:rPr>
                <w:rFonts w:eastAsia="SimSun" w:cs="Times New Roman"/>
                <w:color w:val="000000"/>
                <w:sz w:val="14"/>
                <w:szCs w:val="14"/>
                <w:lang w:val="uk-UA" w:eastAsia="zh-CN" w:bidi="ar-SA"/>
              </w:rPr>
            </w:pPr>
            <w:r>
              <w:rPr>
                <w:rFonts w:eastAsia="SimSun" w:cs="Times New Roman"/>
                <w:color w:val="000000"/>
                <w:sz w:val="14"/>
                <w:szCs w:val="14"/>
                <w:lang w:val="uk-UA" w:eastAsia="zh-CN" w:bidi="ar-SA"/>
              </w:rPr>
              <w:t>інші послуги третіх осіб</w:t>
            </w:r>
            <w:r>
              <w:rPr>
                <w:rFonts w:eastAsia="SimSun" w:cs="Times New Roman"/>
                <w:color w:val="000000"/>
                <w:sz w:val="14"/>
                <w:szCs w:val="14"/>
                <w:vertAlign w:val="superscript"/>
                <w:lang w:val="uk-UA" w:eastAsia="zh-CN" w:bidi="ar-SA"/>
              </w:rPr>
              <w:t>1</w:t>
            </w:r>
            <w:r>
              <w:rPr>
                <w:rFonts w:eastAsia="SimSun" w:cs="Times New Roman"/>
                <w:color w:val="000000"/>
                <w:sz w:val="14"/>
                <w:szCs w:val="14"/>
                <w:lang w:val="uk-UA" w:eastAsia="zh-CN" w:bidi="ar-SA"/>
              </w:rPr>
              <w:t xml:space="preserve"> </w:t>
            </w:r>
          </w:p>
        </w:tc>
        <w:tc>
          <w:tcPr>
            <w:tcW w:w="526" w:type="dxa"/>
            <w:vMerge/>
            <w:tcBorders>
              <w:top w:val="single" w:sz="4" w:space="0" w:color="auto"/>
              <w:left w:val="single" w:sz="4" w:space="0" w:color="auto"/>
              <w:bottom w:val="single" w:sz="4" w:space="0" w:color="000000"/>
              <w:right w:val="single" w:sz="4" w:space="0" w:color="auto"/>
            </w:tcBorders>
            <w:vAlign w:val="center"/>
            <w:hideMark/>
          </w:tcPr>
          <w:p w:rsidR="00430796" w:rsidRDefault="00430796">
            <w:pPr>
              <w:widowControl/>
              <w:suppressAutoHyphens w:val="0"/>
              <w:rPr>
                <w:rFonts w:eastAsia="SimSun" w:cs="Times New Roman"/>
                <w:sz w:val="14"/>
                <w:szCs w:val="14"/>
                <w:lang w:val="uk-UA" w:eastAsia="zh-CN" w:bidi="ar-SA"/>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430796" w:rsidRDefault="00430796">
            <w:pPr>
              <w:widowControl/>
              <w:suppressAutoHyphens w:val="0"/>
              <w:rPr>
                <w:rFonts w:eastAsia="SimSun" w:cs="Times New Roman"/>
                <w:sz w:val="14"/>
                <w:szCs w:val="14"/>
                <w:lang w:val="uk-UA" w:eastAsia="zh-CN" w:bidi="ar-SA"/>
              </w:rPr>
            </w:pPr>
          </w:p>
        </w:tc>
      </w:tr>
      <w:tr w:rsidR="00430796" w:rsidTr="00430796">
        <w:trPr>
          <w:trHeight w:val="315"/>
        </w:trPr>
        <w:tc>
          <w:tcPr>
            <w:tcW w:w="571" w:type="dxa"/>
            <w:tcBorders>
              <w:top w:val="nil"/>
              <w:left w:val="single" w:sz="4" w:space="0" w:color="auto"/>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sz w:val="14"/>
                <w:szCs w:val="14"/>
                <w:lang w:val="uk-UA" w:eastAsia="zh-CN" w:bidi="ar-SA"/>
              </w:rPr>
            </w:pPr>
            <w:r>
              <w:rPr>
                <w:rFonts w:eastAsia="SimSun" w:cs="Times New Roman"/>
                <w:sz w:val="14"/>
                <w:szCs w:val="14"/>
                <w:lang w:val="uk-UA" w:eastAsia="zh-CN" w:bidi="ar-SA"/>
              </w:rPr>
              <w:t>1</w:t>
            </w:r>
          </w:p>
        </w:tc>
        <w:tc>
          <w:tcPr>
            <w:tcW w:w="566"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sz w:val="14"/>
                <w:szCs w:val="14"/>
                <w:lang w:val="uk-UA" w:eastAsia="zh-CN" w:bidi="ar-SA"/>
              </w:rPr>
            </w:pPr>
            <w:r>
              <w:rPr>
                <w:rFonts w:eastAsia="SimSun" w:cs="Times New Roman"/>
                <w:sz w:val="14"/>
                <w:szCs w:val="14"/>
                <w:lang w:val="uk-UA" w:eastAsia="zh-CN" w:bidi="ar-SA"/>
              </w:rPr>
              <w:t>2</w:t>
            </w:r>
          </w:p>
        </w:tc>
        <w:tc>
          <w:tcPr>
            <w:tcW w:w="566"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sz w:val="14"/>
                <w:szCs w:val="14"/>
                <w:lang w:val="uk-UA" w:eastAsia="zh-CN" w:bidi="ar-SA"/>
              </w:rPr>
            </w:pPr>
            <w:r>
              <w:rPr>
                <w:rFonts w:eastAsia="SimSun" w:cs="Times New Roman"/>
                <w:sz w:val="14"/>
                <w:szCs w:val="14"/>
                <w:lang w:val="uk-UA" w:eastAsia="zh-CN" w:bidi="ar-SA"/>
              </w:rPr>
              <w:t>3</w:t>
            </w:r>
          </w:p>
        </w:tc>
        <w:tc>
          <w:tcPr>
            <w:tcW w:w="709"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sz w:val="14"/>
                <w:szCs w:val="14"/>
                <w:lang w:val="uk-UA" w:eastAsia="zh-CN" w:bidi="ar-SA"/>
              </w:rPr>
            </w:pPr>
            <w:r>
              <w:rPr>
                <w:rFonts w:eastAsia="SimSun" w:cs="Times New Roman"/>
                <w:sz w:val="14"/>
                <w:szCs w:val="14"/>
                <w:lang w:val="uk-UA" w:eastAsia="zh-CN" w:bidi="ar-SA"/>
              </w:rPr>
              <w:t>4</w:t>
            </w:r>
          </w:p>
        </w:tc>
        <w:tc>
          <w:tcPr>
            <w:tcW w:w="567"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sz w:val="14"/>
                <w:szCs w:val="14"/>
                <w:lang w:val="uk-UA" w:eastAsia="zh-CN" w:bidi="ar-SA"/>
              </w:rPr>
            </w:pPr>
            <w:r>
              <w:rPr>
                <w:rFonts w:eastAsia="SimSun" w:cs="Times New Roman"/>
                <w:sz w:val="14"/>
                <w:szCs w:val="14"/>
                <w:lang w:val="uk-UA" w:eastAsia="zh-CN" w:bidi="ar-SA"/>
              </w:rPr>
              <w:t>5</w:t>
            </w:r>
          </w:p>
        </w:tc>
        <w:tc>
          <w:tcPr>
            <w:tcW w:w="567"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sz w:val="14"/>
                <w:szCs w:val="14"/>
                <w:lang w:val="uk-UA" w:eastAsia="zh-CN" w:bidi="ar-SA"/>
              </w:rPr>
            </w:pPr>
            <w:r>
              <w:rPr>
                <w:rFonts w:eastAsia="SimSun" w:cs="Times New Roman"/>
                <w:sz w:val="14"/>
                <w:szCs w:val="14"/>
                <w:lang w:val="uk-UA" w:eastAsia="zh-CN" w:bidi="ar-SA"/>
              </w:rPr>
              <w:t>6</w:t>
            </w:r>
          </w:p>
        </w:tc>
        <w:tc>
          <w:tcPr>
            <w:tcW w:w="709"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color w:val="000000"/>
                <w:sz w:val="14"/>
                <w:szCs w:val="14"/>
                <w:lang w:val="uk-UA" w:eastAsia="zh-CN" w:bidi="ar-SA"/>
              </w:rPr>
            </w:pPr>
            <w:r>
              <w:rPr>
                <w:rFonts w:eastAsia="SimSun" w:cs="Times New Roman"/>
                <w:color w:val="000000"/>
                <w:sz w:val="14"/>
                <w:szCs w:val="14"/>
                <w:lang w:val="uk-UA" w:eastAsia="zh-CN" w:bidi="ar-SA"/>
              </w:rPr>
              <w:t>7</w:t>
            </w:r>
          </w:p>
        </w:tc>
        <w:tc>
          <w:tcPr>
            <w:tcW w:w="425"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color w:val="000000"/>
                <w:sz w:val="14"/>
                <w:szCs w:val="14"/>
                <w:lang w:val="uk-UA" w:eastAsia="zh-CN" w:bidi="ar-SA"/>
              </w:rPr>
            </w:pPr>
            <w:r>
              <w:rPr>
                <w:rFonts w:eastAsia="SimSun" w:cs="Times New Roman"/>
                <w:color w:val="000000"/>
                <w:sz w:val="14"/>
                <w:szCs w:val="14"/>
                <w:lang w:val="uk-UA" w:eastAsia="zh-CN" w:bidi="ar-SA"/>
              </w:rPr>
              <w:t>8</w:t>
            </w:r>
          </w:p>
        </w:tc>
        <w:tc>
          <w:tcPr>
            <w:tcW w:w="567"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color w:val="000000"/>
                <w:sz w:val="14"/>
                <w:szCs w:val="14"/>
                <w:lang w:val="uk-UA" w:eastAsia="zh-CN" w:bidi="ar-SA"/>
              </w:rPr>
            </w:pPr>
            <w:r>
              <w:rPr>
                <w:rFonts w:eastAsia="SimSun" w:cs="Times New Roman"/>
                <w:color w:val="000000"/>
                <w:sz w:val="14"/>
                <w:szCs w:val="14"/>
                <w:lang w:val="uk-UA" w:eastAsia="zh-CN" w:bidi="ar-SA"/>
              </w:rPr>
              <w:t>9</w:t>
            </w:r>
          </w:p>
        </w:tc>
        <w:tc>
          <w:tcPr>
            <w:tcW w:w="567"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color w:val="000000"/>
                <w:sz w:val="14"/>
                <w:szCs w:val="14"/>
                <w:lang w:val="uk-UA" w:eastAsia="zh-CN" w:bidi="ar-SA"/>
              </w:rPr>
            </w:pPr>
            <w:r>
              <w:rPr>
                <w:rFonts w:eastAsia="SimSun" w:cs="Times New Roman"/>
                <w:color w:val="000000"/>
                <w:sz w:val="14"/>
                <w:szCs w:val="14"/>
                <w:lang w:val="uk-UA" w:eastAsia="zh-CN" w:bidi="ar-SA"/>
              </w:rPr>
              <w:t>10</w:t>
            </w:r>
          </w:p>
        </w:tc>
        <w:tc>
          <w:tcPr>
            <w:tcW w:w="851"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color w:val="000000"/>
                <w:sz w:val="14"/>
                <w:szCs w:val="14"/>
                <w:lang w:val="uk-UA" w:eastAsia="zh-CN" w:bidi="ar-SA"/>
              </w:rPr>
            </w:pPr>
            <w:r>
              <w:rPr>
                <w:rFonts w:eastAsia="SimSun" w:cs="Times New Roman"/>
                <w:color w:val="000000"/>
                <w:sz w:val="14"/>
                <w:szCs w:val="14"/>
                <w:lang w:val="uk-UA" w:eastAsia="zh-CN" w:bidi="ar-SA"/>
              </w:rPr>
              <w:t>11</w:t>
            </w:r>
          </w:p>
        </w:tc>
        <w:tc>
          <w:tcPr>
            <w:tcW w:w="566"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color w:val="000000"/>
                <w:sz w:val="14"/>
                <w:szCs w:val="14"/>
                <w:lang w:val="uk-UA" w:eastAsia="zh-CN" w:bidi="ar-SA"/>
              </w:rPr>
            </w:pPr>
            <w:r>
              <w:rPr>
                <w:rFonts w:eastAsia="SimSun" w:cs="Times New Roman"/>
                <w:color w:val="000000"/>
                <w:sz w:val="14"/>
                <w:szCs w:val="14"/>
                <w:lang w:val="uk-UA" w:eastAsia="zh-CN" w:bidi="ar-SA"/>
              </w:rPr>
              <w:t>12</w:t>
            </w:r>
          </w:p>
        </w:tc>
        <w:tc>
          <w:tcPr>
            <w:tcW w:w="567"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color w:val="000000"/>
                <w:sz w:val="14"/>
                <w:szCs w:val="14"/>
                <w:lang w:val="uk-UA" w:eastAsia="zh-CN" w:bidi="ar-SA"/>
              </w:rPr>
            </w:pPr>
            <w:r>
              <w:rPr>
                <w:rFonts w:eastAsia="SimSun" w:cs="Times New Roman"/>
                <w:color w:val="000000"/>
                <w:sz w:val="14"/>
                <w:szCs w:val="14"/>
                <w:lang w:val="uk-UA" w:eastAsia="zh-CN" w:bidi="ar-SA"/>
              </w:rPr>
              <w:t>13</w:t>
            </w:r>
          </w:p>
        </w:tc>
        <w:tc>
          <w:tcPr>
            <w:tcW w:w="479"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color w:val="000000"/>
                <w:sz w:val="14"/>
                <w:szCs w:val="14"/>
                <w:lang w:val="uk-UA" w:eastAsia="zh-CN" w:bidi="ar-SA"/>
              </w:rPr>
            </w:pPr>
            <w:r>
              <w:rPr>
                <w:rFonts w:eastAsia="SimSun" w:cs="Times New Roman"/>
                <w:color w:val="000000"/>
                <w:sz w:val="14"/>
                <w:szCs w:val="14"/>
                <w:lang w:val="uk-UA" w:eastAsia="zh-CN" w:bidi="ar-SA"/>
              </w:rPr>
              <w:t>14</w:t>
            </w:r>
          </w:p>
        </w:tc>
        <w:tc>
          <w:tcPr>
            <w:tcW w:w="490"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color w:val="000000"/>
                <w:sz w:val="14"/>
                <w:szCs w:val="14"/>
                <w:lang w:val="uk-UA" w:eastAsia="zh-CN" w:bidi="ar-SA"/>
              </w:rPr>
            </w:pPr>
            <w:r>
              <w:rPr>
                <w:rFonts w:eastAsia="SimSun" w:cs="Times New Roman"/>
                <w:color w:val="000000"/>
                <w:sz w:val="14"/>
                <w:szCs w:val="14"/>
                <w:lang w:val="uk-UA" w:eastAsia="zh-CN" w:bidi="ar-SA"/>
              </w:rPr>
              <w:t>15</w:t>
            </w:r>
          </w:p>
        </w:tc>
        <w:tc>
          <w:tcPr>
            <w:tcW w:w="490"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color w:val="000000"/>
                <w:sz w:val="14"/>
                <w:szCs w:val="14"/>
                <w:lang w:val="uk-UA" w:eastAsia="zh-CN" w:bidi="ar-SA"/>
              </w:rPr>
            </w:pPr>
            <w:r>
              <w:rPr>
                <w:rFonts w:eastAsia="SimSun" w:cs="Times New Roman"/>
                <w:color w:val="000000"/>
                <w:sz w:val="14"/>
                <w:szCs w:val="14"/>
                <w:lang w:val="uk-UA" w:eastAsia="zh-CN" w:bidi="ar-SA"/>
              </w:rPr>
              <w:t>16</w:t>
            </w:r>
          </w:p>
        </w:tc>
        <w:tc>
          <w:tcPr>
            <w:tcW w:w="526"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sz w:val="14"/>
                <w:szCs w:val="14"/>
                <w:lang w:val="uk-UA" w:eastAsia="zh-CN" w:bidi="ar-SA"/>
              </w:rPr>
            </w:pPr>
            <w:r>
              <w:rPr>
                <w:rFonts w:eastAsia="SimSun" w:cs="Times New Roman"/>
                <w:sz w:val="14"/>
                <w:szCs w:val="14"/>
                <w:lang w:val="uk-UA" w:eastAsia="zh-CN" w:bidi="ar-SA"/>
              </w:rPr>
              <w:t>17</w:t>
            </w:r>
          </w:p>
        </w:tc>
        <w:tc>
          <w:tcPr>
            <w:tcW w:w="567"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sz w:val="14"/>
                <w:szCs w:val="14"/>
                <w:lang w:val="uk-UA" w:eastAsia="zh-CN" w:bidi="ar-SA"/>
              </w:rPr>
            </w:pPr>
            <w:r>
              <w:rPr>
                <w:rFonts w:eastAsia="SimSun" w:cs="Times New Roman"/>
                <w:sz w:val="14"/>
                <w:szCs w:val="14"/>
                <w:lang w:val="uk-UA" w:eastAsia="zh-CN" w:bidi="ar-SA"/>
              </w:rPr>
              <w:t>18</w:t>
            </w:r>
          </w:p>
        </w:tc>
      </w:tr>
      <w:tr w:rsidR="00430796" w:rsidTr="00430796">
        <w:trPr>
          <w:trHeight w:val="315"/>
        </w:trPr>
        <w:tc>
          <w:tcPr>
            <w:tcW w:w="571" w:type="dxa"/>
            <w:tcBorders>
              <w:top w:val="nil"/>
              <w:left w:val="single" w:sz="4" w:space="0" w:color="auto"/>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color w:val="000000"/>
                <w:sz w:val="14"/>
                <w:szCs w:val="14"/>
                <w:lang w:val="uk-UA" w:eastAsia="zh-CN" w:bidi="ar-SA"/>
              </w:rPr>
            </w:pPr>
            <w:r>
              <w:rPr>
                <w:rFonts w:eastAsia="SimSun" w:cs="Times New Roman"/>
                <w:color w:val="000000"/>
                <w:sz w:val="14"/>
                <w:szCs w:val="14"/>
                <w:lang w:val="uk-UA" w:eastAsia="zh-CN" w:bidi="ar-SA"/>
              </w:rPr>
              <w:t>1</w:t>
            </w:r>
          </w:p>
        </w:tc>
        <w:tc>
          <w:tcPr>
            <w:tcW w:w="566"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566"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sz w:val="14"/>
                <w:szCs w:val="14"/>
                <w:lang w:val="uk-UA" w:eastAsia="zh-CN" w:bidi="ar-SA"/>
              </w:rPr>
            </w:pPr>
            <w:r>
              <w:rPr>
                <w:rFonts w:eastAsia="SimSun" w:cs="Times New Roman"/>
                <w:sz w:val="14"/>
                <w:szCs w:val="14"/>
                <w:lang w:val="uk-UA" w:eastAsia="zh-CN" w:bidi="ar-SA"/>
              </w:rPr>
              <w:t>х</w:t>
            </w:r>
          </w:p>
        </w:tc>
        <w:tc>
          <w:tcPr>
            <w:tcW w:w="709" w:type="dxa"/>
            <w:tcBorders>
              <w:top w:val="nil"/>
              <w:left w:val="nil"/>
              <w:bottom w:val="single" w:sz="4" w:space="0" w:color="auto"/>
              <w:right w:val="single" w:sz="4" w:space="0" w:color="auto"/>
            </w:tcBorders>
            <w:vAlign w:val="center"/>
          </w:tcPr>
          <w:p w:rsidR="00430796" w:rsidRDefault="00430796">
            <w:pPr>
              <w:widowControl/>
              <w:suppressAutoHyphens w:val="0"/>
              <w:jc w:val="right"/>
              <w:rPr>
                <w:rFonts w:eastAsia="SimSun" w:cs="Times New Roman"/>
                <w:sz w:val="14"/>
                <w:szCs w:val="14"/>
                <w:lang w:val="uk-UA" w:eastAsia="zh-CN" w:bidi="ar-SA"/>
              </w:rPr>
            </w:pPr>
          </w:p>
        </w:tc>
        <w:tc>
          <w:tcPr>
            <w:tcW w:w="567" w:type="dxa"/>
            <w:tcBorders>
              <w:top w:val="nil"/>
              <w:left w:val="nil"/>
              <w:bottom w:val="single" w:sz="4" w:space="0" w:color="auto"/>
              <w:right w:val="single" w:sz="4" w:space="0" w:color="auto"/>
            </w:tcBorders>
            <w:vAlign w:val="center"/>
          </w:tcPr>
          <w:p w:rsidR="00430796" w:rsidRDefault="00430796">
            <w:pPr>
              <w:widowControl/>
              <w:suppressAutoHyphens w:val="0"/>
              <w:jc w:val="right"/>
              <w:rPr>
                <w:rFonts w:eastAsia="SimSun" w:cs="Times New Roman"/>
                <w:sz w:val="14"/>
                <w:szCs w:val="14"/>
                <w:lang w:val="uk-UA" w:eastAsia="zh-CN" w:bidi="ar-SA"/>
              </w:rPr>
            </w:pPr>
          </w:p>
        </w:tc>
        <w:tc>
          <w:tcPr>
            <w:tcW w:w="567"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color w:val="000000"/>
                <w:sz w:val="14"/>
                <w:szCs w:val="14"/>
                <w:lang w:val="uk-UA" w:eastAsia="zh-CN" w:bidi="ar-SA"/>
              </w:rPr>
            </w:pPr>
            <w:r>
              <w:rPr>
                <w:rFonts w:eastAsia="SimSun" w:cs="Times New Roman"/>
                <w:color w:val="000000"/>
                <w:sz w:val="14"/>
                <w:szCs w:val="14"/>
                <w:lang w:val="uk-UA" w:eastAsia="zh-CN" w:bidi="ar-SA"/>
              </w:rPr>
              <w:t>х</w:t>
            </w:r>
          </w:p>
        </w:tc>
        <w:tc>
          <w:tcPr>
            <w:tcW w:w="709"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425"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567"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567"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851"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566"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567"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479"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490"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490"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526"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sz w:val="14"/>
                <w:szCs w:val="14"/>
                <w:lang w:val="uk-UA" w:eastAsia="zh-CN" w:bidi="ar-SA"/>
              </w:rPr>
            </w:pPr>
            <w:r>
              <w:rPr>
                <w:rFonts w:eastAsia="SimSun" w:cs="Times New Roman"/>
                <w:sz w:val="14"/>
                <w:szCs w:val="14"/>
                <w:lang w:val="uk-UA" w:eastAsia="zh-CN" w:bidi="ar-SA"/>
              </w:rPr>
              <w:t>х</w:t>
            </w:r>
          </w:p>
        </w:tc>
        <w:tc>
          <w:tcPr>
            <w:tcW w:w="567"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sz w:val="14"/>
                <w:szCs w:val="14"/>
                <w:lang w:val="uk-UA" w:eastAsia="zh-CN" w:bidi="ar-SA"/>
              </w:rPr>
            </w:pPr>
            <w:r>
              <w:rPr>
                <w:rFonts w:eastAsia="SimSun" w:cs="Times New Roman"/>
                <w:sz w:val="14"/>
                <w:szCs w:val="14"/>
                <w:lang w:val="uk-UA" w:eastAsia="zh-CN" w:bidi="ar-SA"/>
              </w:rPr>
              <w:t>х</w:t>
            </w:r>
          </w:p>
        </w:tc>
      </w:tr>
      <w:tr w:rsidR="00430796" w:rsidTr="00430796">
        <w:trPr>
          <w:trHeight w:val="315"/>
        </w:trPr>
        <w:tc>
          <w:tcPr>
            <w:tcW w:w="571" w:type="dxa"/>
            <w:tcBorders>
              <w:top w:val="nil"/>
              <w:left w:val="single" w:sz="4" w:space="0" w:color="auto"/>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color w:val="000000"/>
                <w:sz w:val="14"/>
                <w:szCs w:val="14"/>
                <w:lang w:val="uk-UA" w:eastAsia="zh-CN" w:bidi="ar-SA"/>
              </w:rPr>
            </w:pPr>
            <w:r>
              <w:rPr>
                <w:rFonts w:eastAsia="SimSun" w:cs="Times New Roman"/>
                <w:color w:val="000000"/>
                <w:sz w:val="14"/>
                <w:szCs w:val="14"/>
                <w:lang w:val="uk-UA" w:eastAsia="zh-CN" w:bidi="ar-SA"/>
              </w:rPr>
              <w:t>2</w:t>
            </w:r>
          </w:p>
        </w:tc>
        <w:tc>
          <w:tcPr>
            <w:tcW w:w="566"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566"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709"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567"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567"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709"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425"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567"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567"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851"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566"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567"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479"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490"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490"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526"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sz w:val="14"/>
                <w:szCs w:val="14"/>
                <w:lang w:val="uk-UA" w:eastAsia="zh-CN" w:bidi="ar-SA"/>
              </w:rPr>
            </w:pPr>
            <w:r>
              <w:rPr>
                <w:rFonts w:eastAsia="SimSun" w:cs="Times New Roman"/>
                <w:sz w:val="14"/>
                <w:szCs w:val="14"/>
                <w:lang w:val="uk-UA" w:eastAsia="zh-CN" w:bidi="ar-SA"/>
              </w:rPr>
              <w:t>х</w:t>
            </w:r>
          </w:p>
        </w:tc>
        <w:tc>
          <w:tcPr>
            <w:tcW w:w="567"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sz w:val="14"/>
                <w:szCs w:val="14"/>
                <w:lang w:val="uk-UA" w:eastAsia="zh-CN" w:bidi="ar-SA"/>
              </w:rPr>
            </w:pPr>
            <w:r>
              <w:rPr>
                <w:rFonts w:eastAsia="SimSun" w:cs="Times New Roman"/>
                <w:sz w:val="14"/>
                <w:szCs w:val="14"/>
                <w:lang w:val="uk-UA" w:eastAsia="zh-CN" w:bidi="ar-SA"/>
              </w:rPr>
              <w:t>х</w:t>
            </w:r>
          </w:p>
        </w:tc>
      </w:tr>
      <w:tr w:rsidR="00430796" w:rsidTr="00430796">
        <w:trPr>
          <w:trHeight w:val="315"/>
        </w:trPr>
        <w:tc>
          <w:tcPr>
            <w:tcW w:w="571" w:type="dxa"/>
            <w:tcBorders>
              <w:top w:val="nil"/>
              <w:left w:val="single" w:sz="4" w:space="0" w:color="auto"/>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566"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566"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709"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567"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567"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709"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425"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567"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567"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851"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566"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567"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479"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490"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490"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526"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sz w:val="14"/>
                <w:szCs w:val="14"/>
                <w:lang w:val="uk-UA" w:eastAsia="zh-CN" w:bidi="ar-SA"/>
              </w:rPr>
            </w:pPr>
            <w:r>
              <w:rPr>
                <w:rFonts w:eastAsia="SimSun" w:cs="Times New Roman"/>
                <w:sz w:val="14"/>
                <w:szCs w:val="14"/>
                <w:lang w:val="uk-UA" w:eastAsia="zh-CN" w:bidi="ar-SA"/>
              </w:rPr>
              <w:t>х</w:t>
            </w:r>
          </w:p>
        </w:tc>
        <w:tc>
          <w:tcPr>
            <w:tcW w:w="567"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sz w:val="14"/>
                <w:szCs w:val="14"/>
                <w:lang w:val="uk-UA" w:eastAsia="zh-CN" w:bidi="ar-SA"/>
              </w:rPr>
            </w:pPr>
            <w:r>
              <w:rPr>
                <w:rFonts w:eastAsia="SimSun" w:cs="Times New Roman"/>
                <w:sz w:val="14"/>
                <w:szCs w:val="14"/>
                <w:lang w:val="uk-UA" w:eastAsia="zh-CN" w:bidi="ar-SA"/>
              </w:rPr>
              <w:t>х</w:t>
            </w:r>
          </w:p>
        </w:tc>
      </w:tr>
      <w:tr w:rsidR="00430796" w:rsidTr="00430796">
        <w:trPr>
          <w:trHeight w:val="315"/>
        </w:trPr>
        <w:tc>
          <w:tcPr>
            <w:tcW w:w="571" w:type="dxa"/>
            <w:tcBorders>
              <w:top w:val="nil"/>
              <w:left w:val="single" w:sz="4" w:space="0" w:color="auto"/>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color w:val="000000"/>
                <w:sz w:val="14"/>
                <w:szCs w:val="14"/>
                <w:lang w:val="en-US" w:eastAsia="zh-CN" w:bidi="ar-SA"/>
              </w:rPr>
            </w:pPr>
            <w:r>
              <w:rPr>
                <w:rFonts w:eastAsia="SimSun" w:cs="Times New Roman"/>
                <w:color w:val="000000"/>
                <w:sz w:val="14"/>
                <w:szCs w:val="14"/>
                <w:lang w:val="en-US" w:eastAsia="zh-CN" w:bidi="ar-SA"/>
              </w:rPr>
              <w:t>n</w:t>
            </w:r>
          </w:p>
        </w:tc>
        <w:tc>
          <w:tcPr>
            <w:tcW w:w="566"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566"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709"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567"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567"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709"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425"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567"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567"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851"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566"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567"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479"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490"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490"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526"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sz w:val="14"/>
                <w:szCs w:val="14"/>
                <w:lang w:val="uk-UA" w:eastAsia="zh-CN" w:bidi="ar-SA"/>
              </w:rPr>
            </w:pPr>
            <w:r>
              <w:rPr>
                <w:rFonts w:eastAsia="SimSun" w:cs="Times New Roman"/>
                <w:sz w:val="14"/>
                <w:szCs w:val="14"/>
                <w:lang w:val="uk-UA" w:eastAsia="zh-CN" w:bidi="ar-SA"/>
              </w:rPr>
              <w:t>х</w:t>
            </w:r>
          </w:p>
        </w:tc>
        <w:tc>
          <w:tcPr>
            <w:tcW w:w="567" w:type="dxa"/>
            <w:tcBorders>
              <w:top w:val="nil"/>
              <w:left w:val="nil"/>
              <w:bottom w:val="single" w:sz="4" w:space="0" w:color="auto"/>
              <w:right w:val="single" w:sz="4" w:space="0" w:color="auto"/>
            </w:tcBorders>
            <w:vAlign w:val="center"/>
            <w:hideMark/>
          </w:tcPr>
          <w:p w:rsidR="00430796" w:rsidRDefault="00430796">
            <w:pPr>
              <w:widowControl/>
              <w:suppressAutoHyphens w:val="0"/>
              <w:jc w:val="center"/>
              <w:rPr>
                <w:rFonts w:eastAsia="SimSun" w:cs="Times New Roman"/>
                <w:sz w:val="14"/>
                <w:szCs w:val="14"/>
                <w:lang w:val="uk-UA" w:eastAsia="zh-CN" w:bidi="ar-SA"/>
              </w:rPr>
            </w:pPr>
            <w:r>
              <w:rPr>
                <w:rFonts w:eastAsia="SimSun" w:cs="Times New Roman"/>
                <w:sz w:val="14"/>
                <w:szCs w:val="14"/>
                <w:lang w:val="uk-UA" w:eastAsia="zh-CN" w:bidi="ar-SA"/>
              </w:rPr>
              <w:t>х</w:t>
            </w:r>
          </w:p>
        </w:tc>
      </w:tr>
      <w:tr w:rsidR="00430796" w:rsidTr="00430796">
        <w:trPr>
          <w:cantSplit/>
          <w:trHeight w:val="1134"/>
        </w:trPr>
        <w:tc>
          <w:tcPr>
            <w:tcW w:w="571" w:type="dxa"/>
            <w:tcBorders>
              <w:top w:val="nil"/>
              <w:left w:val="single" w:sz="4" w:space="0" w:color="auto"/>
              <w:bottom w:val="single" w:sz="4" w:space="0" w:color="auto"/>
              <w:right w:val="single" w:sz="4" w:space="0" w:color="auto"/>
            </w:tcBorders>
            <w:textDirection w:val="btLr"/>
            <w:vAlign w:val="center"/>
            <w:hideMark/>
          </w:tcPr>
          <w:p w:rsidR="00430796" w:rsidRDefault="00430796">
            <w:pPr>
              <w:widowControl/>
              <w:suppressAutoHyphens w:val="0"/>
              <w:ind w:left="113" w:right="113"/>
              <w:rPr>
                <w:rFonts w:eastAsia="SimSun" w:cs="Times New Roman"/>
                <w:sz w:val="14"/>
                <w:szCs w:val="14"/>
                <w:lang w:val="uk-UA" w:eastAsia="zh-CN" w:bidi="ar-SA"/>
              </w:rPr>
            </w:pPr>
            <w:r>
              <w:rPr>
                <w:rFonts w:eastAsia="SimSun" w:cs="Times New Roman"/>
                <w:sz w:val="14"/>
                <w:szCs w:val="14"/>
                <w:lang w:val="uk-UA" w:eastAsia="zh-CN" w:bidi="ar-SA"/>
              </w:rPr>
              <w:t>Усього</w:t>
            </w:r>
          </w:p>
        </w:tc>
        <w:tc>
          <w:tcPr>
            <w:tcW w:w="566" w:type="dxa"/>
            <w:tcBorders>
              <w:top w:val="nil"/>
              <w:left w:val="nil"/>
              <w:bottom w:val="single" w:sz="4" w:space="0" w:color="auto"/>
              <w:right w:val="single" w:sz="4" w:space="0" w:color="auto"/>
            </w:tcBorders>
            <w:noWrap/>
            <w:vAlign w:val="bottom"/>
            <w:hideMark/>
          </w:tcPr>
          <w:p w:rsidR="00430796" w:rsidRDefault="00430796">
            <w:pPr>
              <w:widowControl/>
              <w:suppressAutoHyphens w:val="0"/>
              <w:rPr>
                <w:rFonts w:eastAsia="SimSun" w:cs="Times New Roman"/>
                <w:sz w:val="14"/>
                <w:szCs w:val="14"/>
                <w:lang w:val="uk-UA" w:eastAsia="zh-CN" w:bidi="ar-SA"/>
              </w:rPr>
            </w:pPr>
            <w:r>
              <w:rPr>
                <w:rFonts w:eastAsia="SimSun" w:cs="Times New Roman"/>
                <w:sz w:val="14"/>
                <w:szCs w:val="14"/>
                <w:lang w:val="uk-UA" w:eastAsia="zh-CN" w:bidi="ar-SA"/>
              </w:rPr>
              <w:t> </w:t>
            </w:r>
          </w:p>
        </w:tc>
        <w:tc>
          <w:tcPr>
            <w:tcW w:w="566" w:type="dxa"/>
            <w:tcBorders>
              <w:top w:val="nil"/>
              <w:left w:val="nil"/>
              <w:bottom w:val="single" w:sz="4" w:space="0" w:color="auto"/>
              <w:right w:val="single" w:sz="4" w:space="0" w:color="auto"/>
            </w:tcBorders>
            <w:vAlign w:val="center"/>
          </w:tcPr>
          <w:p w:rsidR="00430796" w:rsidRDefault="00430796">
            <w:pPr>
              <w:widowControl/>
              <w:suppressAutoHyphens w:val="0"/>
              <w:jc w:val="center"/>
              <w:rPr>
                <w:rFonts w:eastAsia="SimSun" w:cs="Times New Roman"/>
                <w:color w:val="000000"/>
                <w:sz w:val="14"/>
                <w:szCs w:val="14"/>
                <w:lang w:val="uk-UA" w:eastAsia="zh-CN" w:bidi="ar-SA"/>
              </w:rPr>
            </w:pPr>
          </w:p>
        </w:tc>
        <w:tc>
          <w:tcPr>
            <w:tcW w:w="709"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567"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567"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709"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425"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567"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567"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851"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566" w:type="dxa"/>
            <w:tcBorders>
              <w:top w:val="nil"/>
              <w:left w:val="nil"/>
              <w:bottom w:val="single" w:sz="4" w:space="0" w:color="auto"/>
              <w:right w:val="single" w:sz="4" w:space="0" w:color="auto"/>
            </w:tcBorders>
            <w:noWrap/>
            <w:vAlign w:val="bottom"/>
          </w:tcPr>
          <w:p w:rsidR="00430796" w:rsidRDefault="00430796">
            <w:pPr>
              <w:widowControl/>
              <w:suppressAutoHyphens w:val="0"/>
              <w:rPr>
                <w:rFonts w:eastAsia="SimSun" w:cs="Times New Roman"/>
                <w:sz w:val="14"/>
                <w:szCs w:val="14"/>
                <w:lang w:val="uk-UA" w:eastAsia="zh-CN" w:bidi="ar-SA"/>
              </w:rPr>
            </w:pPr>
          </w:p>
        </w:tc>
        <w:tc>
          <w:tcPr>
            <w:tcW w:w="567"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479"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490"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490"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526"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c>
          <w:tcPr>
            <w:tcW w:w="567" w:type="dxa"/>
            <w:tcBorders>
              <w:top w:val="nil"/>
              <w:left w:val="nil"/>
              <w:bottom w:val="single" w:sz="4" w:space="0" w:color="auto"/>
              <w:right w:val="single" w:sz="4" w:space="0" w:color="auto"/>
            </w:tcBorders>
            <w:noWrap/>
            <w:vAlign w:val="bottom"/>
          </w:tcPr>
          <w:p w:rsidR="00430796" w:rsidRDefault="00430796">
            <w:pPr>
              <w:widowControl/>
              <w:suppressAutoHyphens w:val="0"/>
              <w:jc w:val="right"/>
              <w:rPr>
                <w:rFonts w:eastAsia="SimSun" w:cs="Times New Roman"/>
                <w:sz w:val="14"/>
                <w:szCs w:val="14"/>
                <w:lang w:val="uk-UA" w:eastAsia="zh-CN" w:bidi="ar-SA"/>
              </w:rPr>
            </w:pPr>
          </w:p>
        </w:tc>
      </w:tr>
    </w:tbl>
    <w:p w:rsidR="00430796" w:rsidRDefault="00430796" w:rsidP="00430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Arial Unicode MS" w:cs="Times New Roman"/>
          <w:lang w:val="uk-UA" w:bidi="ar-SA"/>
        </w:rPr>
      </w:pPr>
    </w:p>
    <w:p w:rsidR="00430796" w:rsidRDefault="00430796" w:rsidP="00430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lang w:val="uk-UA" w:bidi="ar-SA"/>
        </w:rPr>
      </w:pPr>
      <w:r>
        <w:rPr>
          <w:rFonts w:eastAsia="Arial Unicode MS" w:cs="Times New Roman"/>
          <w:lang w:val="uk-UA" w:bidi="ar-SA"/>
        </w:rPr>
        <w:t xml:space="preserve">При цьому, </w:t>
      </w:r>
    </w:p>
    <w:p w:rsidR="00430796" w:rsidRDefault="00430796" w:rsidP="00430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lang w:val="uk-UA" w:bidi="ar-SA"/>
        </w:rPr>
      </w:pPr>
      <w:r>
        <w:rPr>
          <w:rFonts w:eastAsia="Arial Unicode MS" w:cs="Times New Roman"/>
          <w:lang w:val="uk-UA" w:bidi="ar-SA"/>
        </w:rPr>
        <w:t>1. У рядку 1 Графіку платежів зазначаються:</w:t>
      </w:r>
    </w:p>
    <w:p w:rsidR="00430796" w:rsidRDefault="00430796" w:rsidP="00430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lang w:val="uk-UA" w:bidi="ar-SA"/>
        </w:rPr>
      </w:pPr>
      <w:r>
        <w:rPr>
          <w:rFonts w:eastAsia="Arial Unicode MS" w:cs="Times New Roman"/>
          <w:lang w:val="uk-UA" w:bidi="ar-SA"/>
        </w:rPr>
        <w:t>1) у колонці 2 - дата видачі кредиту;</w:t>
      </w:r>
    </w:p>
    <w:p w:rsidR="00430796" w:rsidRDefault="00430796" w:rsidP="00430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lang w:val="uk-UA" w:bidi="ar-SA"/>
        </w:rPr>
      </w:pPr>
      <w:r>
        <w:rPr>
          <w:rFonts w:eastAsia="Arial Unicode MS" w:cs="Times New Roman"/>
          <w:lang w:val="uk-UA" w:bidi="ar-SA"/>
        </w:rPr>
        <w:lastRenderedPageBreak/>
        <w:t>2) у колонці 4 - чиста сума кредиту (далі - ЧСК) зі знаком мінус, розрахована згідно п. 4 цього Додатку;</w:t>
      </w:r>
    </w:p>
    <w:p w:rsidR="00430796" w:rsidRDefault="00430796" w:rsidP="00430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lang w:val="uk-UA" w:bidi="ar-SA"/>
        </w:rPr>
      </w:pPr>
      <w:r>
        <w:rPr>
          <w:rFonts w:eastAsia="Arial Unicode MS" w:cs="Times New Roman"/>
          <w:lang w:val="uk-UA" w:bidi="ar-SA"/>
        </w:rPr>
        <w:t>3) у колонці 5 - сума кредиту згідно з договором про споживчий кредит;</w:t>
      </w:r>
    </w:p>
    <w:p w:rsidR="00430796" w:rsidRDefault="00430796" w:rsidP="00430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lang w:val="uk-UA" w:bidi="ar-SA"/>
        </w:rPr>
      </w:pPr>
      <w:r>
        <w:rPr>
          <w:rFonts w:eastAsia="Arial Unicode MS" w:cs="Times New Roman"/>
          <w:lang w:val="uk-UA" w:bidi="ar-SA"/>
        </w:rPr>
        <w:t>4) у колонках 7-16 - усі платежі споживача за розрахунковий період у гривнях, пов'язані з отриманням, обслуговуванням та поверненням кредиту.</w:t>
      </w:r>
    </w:p>
    <w:p w:rsidR="00430796" w:rsidRDefault="00430796" w:rsidP="00430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lang w:val="uk-UA" w:bidi="ar-SA"/>
        </w:rPr>
      </w:pPr>
      <w:r>
        <w:rPr>
          <w:rFonts w:eastAsia="Arial Unicode MS" w:cs="Times New Roman"/>
          <w:lang w:val="uk-UA" w:bidi="ar-SA"/>
        </w:rPr>
        <w:t>2. У рядках 2 - ... n Графіку платежів зазначаються:</w:t>
      </w:r>
    </w:p>
    <w:p w:rsidR="00430796" w:rsidRDefault="00430796" w:rsidP="00430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lang w:val="uk-UA" w:bidi="ar-SA"/>
        </w:rPr>
      </w:pPr>
      <w:r>
        <w:rPr>
          <w:rFonts w:eastAsia="Arial Unicode MS" w:cs="Times New Roman"/>
          <w:lang w:val="uk-UA" w:bidi="ar-SA"/>
        </w:rPr>
        <w:t>1) у колонці 2 - дата платежу споживача;</w:t>
      </w:r>
    </w:p>
    <w:p w:rsidR="00430796" w:rsidRDefault="00430796" w:rsidP="00430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lang w:val="uk-UA" w:bidi="ar-SA"/>
        </w:rPr>
      </w:pPr>
      <w:r>
        <w:rPr>
          <w:rFonts w:eastAsia="Arial Unicode MS" w:cs="Times New Roman"/>
          <w:lang w:val="uk-UA" w:bidi="ar-SA"/>
        </w:rPr>
        <w:t>2) у колонці 3 - кількість днів у розрахунковому періоді, що визначається як календарна кількість днів між датами платежів споживача згідно зі строковістю, зазначеною в договорі про споживчий кредит;</w:t>
      </w:r>
    </w:p>
    <w:p w:rsidR="00430796" w:rsidRDefault="00430796" w:rsidP="00430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lang w:val="uk-UA" w:bidi="ar-SA"/>
        </w:rPr>
      </w:pPr>
      <w:r>
        <w:rPr>
          <w:rFonts w:eastAsia="Arial Unicode MS" w:cs="Times New Roman"/>
          <w:lang w:val="uk-UA" w:bidi="ar-SA"/>
        </w:rPr>
        <w:t>3) у колонці 4 - сума платежу за розрахунковий період у гривнях, яка складається із суми платежів, зазначених у колонках 5-16;</w:t>
      </w:r>
    </w:p>
    <w:p w:rsidR="00430796" w:rsidRDefault="00430796" w:rsidP="00430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lang w:val="uk-UA" w:bidi="ar-SA"/>
        </w:rPr>
      </w:pPr>
      <w:r>
        <w:rPr>
          <w:rFonts w:eastAsia="Arial Unicode MS" w:cs="Times New Roman"/>
          <w:lang w:val="uk-UA" w:bidi="ar-SA"/>
        </w:rPr>
        <w:t>4) у колонках 5-16 - усі платежі споживача за розрахунковий період у гривнях, пов'язані з отриманням, обслуговуванням та поверненням кредиту;</w:t>
      </w:r>
    </w:p>
    <w:p w:rsidR="00430796" w:rsidRDefault="00430796" w:rsidP="00430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lang w:val="uk-UA" w:bidi="ar-SA"/>
        </w:rPr>
      </w:pPr>
      <w:r>
        <w:rPr>
          <w:rFonts w:eastAsia="Arial Unicode MS" w:cs="Times New Roman"/>
          <w:lang w:val="uk-UA" w:bidi="ar-SA"/>
        </w:rPr>
        <w:t>5) у колонці 17 - реальна річна процентна ставка у відсотках річних, для розрахунку якої  використовується функція XIRR програмного продукту</w:t>
      </w:r>
      <w:r>
        <w:rPr>
          <w:rFonts w:cs="Times New Roman"/>
          <w:lang w:val="uk-UA"/>
        </w:rPr>
        <w:t xml:space="preserve"> </w:t>
      </w:r>
      <w:r>
        <w:rPr>
          <w:rFonts w:cs="Times New Roman"/>
          <w:lang w:val="en-US"/>
        </w:rPr>
        <w:t>Microsoft</w:t>
      </w:r>
      <w:r>
        <w:rPr>
          <w:rFonts w:cs="Times New Roman"/>
          <w:lang w:val="uk-UA"/>
        </w:rPr>
        <w:t xml:space="preserve"> </w:t>
      </w:r>
      <w:r>
        <w:rPr>
          <w:rFonts w:cs="Times New Roman"/>
          <w:lang w:val="en-US"/>
        </w:rPr>
        <w:t>Excel</w:t>
      </w:r>
      <w:r>
        <w:rPr>
          <w:rFonts w:eastAsia="Arial Unicode MS" w:cs="Times New Roman"/>
          <w:lang w:val="uk-UA" w:bidi="ar-SA"/>
        </w:rPr>
        <w:t xml:space="preserve"> (</w:t>
      </w:r>
      <w:proofErr w:type="spellStart"/>
      <w:r>
        <w:rPr>
          <w:rFonts w:eastAsia="Arial Unicode MS" w:cs="Times New Roman"/>
          <w:lang w:val="uk-UA" w:bidi="ar-SA"/>
        </w:rPr>
        <w:t>OpenOffice</w:t>
      </w:r>
      <w:proofErr w:type="spellEnd"/>
      <w:r>
        <w:rPr>
          <w:rFonts w:eastAsia="Arial Unicode MS" w:cs="Times New Roman"/>
          <w:lang w:val="uk-UA" w:bidi="ar-SA"/>
        </w:rPr>
        <w:t>) за даними, зазначеними в колонках 2 і 4 таблиці;</w:t>
      </w:r>
    </w:p>
    <w:p w:rsidR="00430796" w:rsidRDefault="00430796" w:rsidP="00430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rPr>
          <w:rFonts w:eastAsia="Arial Unicode MS" w:cs="Times New Roman"/>
          <w:lang w:val="uk-UA" w:bidi="ar-SA"/>
        </w:rPr>
      </w:pPr>
      <w:r>
        <w:rPr>
          <w:rFonts w:eastAsia="Arial Unicode MS" w:cs="Times New Roman"/>
          <w:lang w:val="uk-UA" w:bidi="ar-SA"/>
        </w:rPr>
        <w:t>6) у колонці 18 - загальна вартість кредиту, визначена як сума платежів споживача, зазначених у колонках 5-16 рядка "Усього".</w:t>
      </w:r>
    </w:p>
    <w:p w:rsidR="00430796" w:rsidRDefault="00430796" w:rsidP="00430796">
      <w:pPr>
        <w:ind w:firstLine="709"/>
        <w:jc w:val="both"/>
        <w:rPr>
          <w:rFonts w:cs="Times New Roman"/>
          <w:lang w:val="uk-UA"/>
        </w:rPr>
      </w:pPr>
      <w:r>
        <w:rPr>
          <w:rFonts w:cs="Times New Roman"/>
          <w:lang w:val="uk-UA"/>
        </w:rPr>
        <w:t xml:space="preserve">2. Реальна річна процентна ставка та  загальна вартість кредиту для Позичальника на дату укладення цього Договору розраховані відповідно до вимог ст.8 Закону України «Про  споживче кредитування». Розмір орієнтовної реальної річної процентної ставки не залежить від способу надання кредиту зазначеного у п. 2.5. цього Договору. Обчислення орієнтовної реальної річної процентної ставки та орієнтовної загальної вартості кредиту базується на припущенні, що цей Договір залишається дійсним протягом строку кредиту та що </w:t>
      </w:r>
      <w:proofErr w:type="spellStart"/>
      <w:r>
        <w:rPr>
          <w:rFonts w:cs="Times New Roman"/>
          <w:lang w:val="uk-UA"/>
        </w:rPr>
        <w:t>Кредитодавець</w:t>
      </w:r>
      <w:proofErr w:type="spellEnd"/>
      <w:r>
        <w:rPr>
          <w:rFonts w:cs="Times New Roman"/>
          <w:lang w:val="uk-UA"/>
        </w:rPr>
        <w:t xml:space="preserve"> і Позичальник виконають свої обов'язки на умовах та у строки, визначені в цьому Договорі.</w:t>
      </w:r>
    </w:p>
    <w:p w:rsidR="00430796" w:rsidRDefault="00430796" w:rsidP="00430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Arial Unicode MS" w:cs="Times New Roman"/>
          <w:lang w:val="uk-UA" w:bidi="ar-SA"/>
        </w:rPr>
      </w:pPr>
      <w:r>
        <w:rPr>
          <w:rFonts w:eastAsia="Arial Unicode MS" w:cs="Times New Roman"/>
          <w:lang w:val="uk-UA" w:bidi="ar-SA"/>
        </w:rPr>
        <w:t>3. Для цілей обчислення реальної річної процентної ставки визначаються загальні витрати за споживчим кредитом та загальна вартість кредиту для споживача (далі - загальна вартість кредиту) у грошовому виразі згідно Постанови № 16 за такою формулою:</w:t>
      </w:r>
    </w:p>
    <w:p w:rsidR="00430796" w:rsidRDefault="00430796" w:rsidP="00430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Arial Unicode MS" w:cs="Times New Roman"/>
          <w:lang w:val="uk-UA" w:bidi="ar-SA"/>
        </w:rPr>
      </w:pPr>
    </w:p>
    <w:p w:rsidR="00430796" w:rsidRDefault="00430796" w:rsidP="00430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Arial Unicode MS" w:cs="Times New Roman"/>
          <w:sz w:val="22"/>
          <w:szCs w:val="22"/>
          <w:lang w:val="uk-UA" w:bidi="ar-SA"/>
        </w:rPr>
      </w:pPr>
      <w:r>
        <w:rPr>
          <w:rFonts w:eastAsia="Arial Unicode MS" w:cs="Times New Roman"/>
          <w:sz w:val="22"/>
          <w:szCs w:val="22"/>
          <w:lang w:val="uk-UA" w:bidi="ar-SA"/>
        </w:rPr>
        <w:t>ЗВК = ЗРК + ЗВСК,</w:t>
      </w:r>
      <w:bookmarkStart w:id="1" w:name="_GoBack"/>
      <w:bookmarkEnd w:id="1"/>
    </w:p>
    <w:p w:rsidR="00430796" w:rsidRDefault="00430796" w:rsidP="00430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Arial Unicode MS" w:cs="Times New Roman"/>
          <w:lang w:val="uk-UA" w:bidi="ar-SA"/>
        </w:rPr>
      </w:pPr>
    </w:p>
    <w:p w:rsidR="00430796" w:rsidRDefault="00430796" w:rsidP="00430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Arial Unicode MS" w:cs="Times New Roman"/>
          <w:lang w:val="uk-UA" w:bidi="ar-SA"/>
        </w:rPr>
      </w:pPr>
      <w:r>
        <w:rPr>
          <w:rFonts w:eastAsia="Arial Unicode MS" w:cs="Times New Roman"/>
          <w:lang w:val="uk-UA" w:bidi="ar-SA"/>
        </w:rPr>
        <w:t>де ЗВК - загальна вартість кредиту;</w:t>
      </w:r>
    </w:p>
    <w:p w:rsidR="00430796" w:rsidRDefault="00430796" w:rsidP="00430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Arial Unicode MS" w:cs="Times New Roman"/>
          <w:lang w:val="uk-UA" w:bidi="ar-SA"/>
        </w:rPr>
      </w:pPr>
      <w:r>
        <w:rPr>
          <w:rFonts w:eastAsia="Arial Unicode MS" w:cs="Times New Roman"/>
          <w:lang w:val="uk-UA" w:bidi="ar-SA"/>
        </w:rPr>
        <w:t>ЗРК - загальний розмір кредиту, тобто сума коштів, які надані та/або можуть бути надані споживачу за договором про споживчий кредит;</w:t>
      </w:r>
    </w:p>
    <w:p w:rsidR="00430796" w:rsidRDefault="00430796" w:rsidP="00430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Arial Unicode MS" w:cs="Times New Roman"/>
          <w:lang w:val="uk-UA" w:bidi="ar-SA"/>
        </w:rPr>
      </w:pPr>
      <w:r>
        <w:rPr>
          <w:rFonts w:eastAsia="Arial Unicode MS" w:cs="Times New Roman"/>
          <w:lang w:val="uk-UA" w:bidi="ar-SA"/>
        </w:rPr>
        <w:t xml:space="preserve">ЗВСК - загальні витрати за споживчим кредитом, тобто витрати споживача, пов'язані з отриманням, обслуговуванням та поверненням кредиту, уключаючи проценти за користування кредитом. </w:t>
      </w:r>
    </w:p>
    <w:p w:rsidR="00430796" w:rsidRDefault="00430796" w:rsidP="00430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Arial Unicode MS" w:cs="Times New Roman"/>
          <w:lang w:val="uk-UA" w:bidi="ar-SA"/>
        </w:rPr>
      </w:pPr>
      <w:r>
        <w:rPr>
          <w:rFonts w:eastAsia="Arial Unicode MS" w:cs="Times New Roman"/>
          <w:lang w:val="uk-UA" w:bidi="ar-SA"/>
        </w:rPr>
        <w:t>Комісії та інші обов'язкові платежі за додаткові та супутні послуги кредитної спілки, пов'язані з наданням, обслуговуванням і поверненням кредиту (уключаючи комісії за обслуговування кредитної заборгованості, юридичне оформлення та інші платежі), кредитного посередника та третіх осіб [комісії за розрахунково-касове обслуговування банку, у якому відкритий рахунок кредитної спілки (під час зарахування коштів у рахунок погашення споживчого кредиту), страхові та податкові платежі, збори на обов'язкове державне пенсійне страхування, біржові збори, платежі за послуги державних реєстраторів, нотаріусів та інших осіб, а також інші обов'язкові платежі], які сплачуються споживачем згідно з вимогами законодавства України та/або умовами договору про споживчий кредит (крім платежів, що згідно із законодавством України не включаються до загальних витрат за споживчим кредитом) до ЗВСК не включаються внаслідок їх відсутності.</w:t>
      </w:r>
    </w:p>
    <w:p w:rsidR="00430796" w:rsidRDefault="00430796" w:rsidP="00430796">
      <w:pPr>
        <w:widowControl/>
        <w:ind w:firstLine="709"/>
        <w:rPr>
          <w:rFonts w:eastAsia="Times New Roman" w:cs="Arial Unicode MS"/>
          <w:lang w:val="uk-UA"/>
        </w:rPr>
      </w:pPr>
      <w:r>
        <w:rPr>
          <w:rFonts w:eastAsia="Times New Roman" w:cs="Arial Unicode MS"/>
          <w:lang w:val="uk-UA"/>
        </w:rPr>
        <w:lastRenderedPageBreak/>
        <w:t xml:space="preserve"> До загальних витрат за кредитом не включаються:</w:t>
      </w:r>
    </w:p>
    <w:p w:rsidR="00430796" w:rsidRDefault="00430796" w:rsidP="00430796">
      <w:pPr>
        <w:widowControl/>
        <w:numPr>
          <w:ilvl w:val="0"/>
          <w:numId w:val="2"/>
        </w:numPr>
        <w:suppressAutoHyphens w:val="0"/>
        <w:ind w:left="0" w:firstLine="709"/>
        <w:jc w:val="both"/>
        <w:rPr>
          <w:rFonts w:eastAsia="Times New Roman" w:cs="Arial Unicode MS"/>
          <w:lang w:val="uk-UA"/>
        </w:rPr>
      </w:pPr>
      <w:r>
        <w:rPr>
          <w:rFonts w:eastAsia="Times New Roman" w:cs="Arial Unicode MS"/>
          <w:lang w:val="uk-UA"/>
        </w:rPr>
        <w:t>платежі, що підлягають сплаті Позичальником у разі невиконання його обов'язків, передбачених цим Договором;</w:t>
      </w:r>
    </w:p>
    <w:p w:rsidR="00430796" w:rsidRDefault="00430796" w:rsidP="00430796">
      <w:pPr>
        <w:widowControl/>
        <w:numPr>
          <w:ilvl w:val="0"/>
          <w:numId w:val="2"/>
        </w:numPr>
        <w:suppressAutoHyphens w:val="0"/>
        <w:ind w:left="0" w:firstLine="709"/>
        <w:jc w:val="both"/>
        <w:rPr>
          <w:rFonts w:eastAsia="Times New Roman" w:cs="Arial Unicode MS"/>
          <w:lang w:val="uk-UA"/>
        </w:rPr>
      </w:pPr>
      <w:r>
        <w:rPr>
          <w:rFonts w:eastAsia="Times New Roman" w:cs="Arial Unicode MS"/>
          <w:lang w:val="uk-UA"/>
        </w:rPr>
        <w:t>платежі з оплати товарів (робіт, послуг), які Позичальник зобов'язаний здійснити незалежно від того, чи правочин укладено з оплатою за рахунок власних коштів Позичальника чи за рахунок кредиту.</w:t>
      </w:r>
    </w:p>
    <w:p w:rsidR="00430796" w:rsidRDefault="00430796" w:rsidP="00430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Arial Unicode MS" w:cs="Times New Roman"/>
          <w:sz w:val="22"/>
          <w:szCs w:val="22"/>
          <w:lang w:val="uk-UA" w:bidi="ar-SA"/>
        </w:rPr>
      </w:pPr>
    </w:p>
    <w:p w:rsidR="00430796" w:rsidRDefault="00430796" w:rsidP="00430796">
      <w:pPr>
        <w:widowControl/>
        <w:suppressAutoHyphens w:val="0"/>
        <w:jc w:val="both"/>
        <w:rPr>
          <w:rFonts w:eastAsia="Times New Roman" w:cs="Arial Unicode MS"/>
          <w:lang w:val="uk-UA"/>
        </w:rPr>
      </w:pPr>
    </w:p>
    <w:p w:rsidR="00430796" w:rsidRDefault="00430796" w:rsidP="00430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Arial Unicode MS" w:cs="Times New Roman"/>
          <w:lang w:val="uk-UA" w:bidi="ar-SA"/>
        </w:rPr>
      </w:pPr>
      <w:r>
        <w:rPr>
          <w:rFonts w:eastAsia="Arial Unicode MS" w:cs="Times New Roman"/>
          <w:lang w:val="uk-UA" w:bidi="ar-SA"/>
        </w:rPr>
        <w:t>4. Реальна річна процентна ставка за договором про споживчий кредит обчислюється відповідно до вимог Постанови № 16 і розраховується в процентах з використанням такої формули:</w:t>
      </w:r>
    </w:p>
    <w:p w:rsidR="00430796" w:rsidRDefault="00430796" w:rsidP="00430796">
      <w:pPr>
        <w:widowControl/>
        <w:spacing w:after="120"/>
        <w:ind w:left="283"/>
        <w:jc w:val="center"/>
        <w:rPr>
          <w:rFonts w:eastAsia="Times New Roman" w:cs="Arial Unicode MS"/>
          <w:lang w:val="uk-UA"/>
        </w:rPr>
      </w:pPr>
      <w:r>
        <w:rPr>
          <w:rFonts w:eastAsia="Times New Roman" w:cs="Arial Unicode MS"/>
          <w:noProof/>
          <w:lang w:bidi="ar-SA"/>
        </w:rPr>
        <w:drawing>
          <wp:inline distT="0" distB="0" distL="0" distR="0">
            <wp:extent cx="1152525" cy="457200"/>
            <wp:effectExtent l="0" t="0" r="9525" b="0"/>
            <wp:docPr id="1" name="Рисунок 1" descr="https://zakon.rada.gov.ua/laws/file/imgs/87/p502711n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rada.gov.ua/laws/file/imgs/87/p502711n53.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152525" cy="457200"/>
                    </a:xfrm>
                    <a:prstGeom prst="rect">
                      <a:avLst/>
                    </a:prstGeom>
                    <a:noFill/>
                    <a:ln>
                      <a:noFill/>
                    </a:ln>
                  </pic:spPr>
                </pic:pic>
              </a:graphicData>
            </a:graphic>
          </wp:inline>
        </w:drawing>
      </w:r>
    </w:p>
    <w:p w:rsidR="00430796" w:rsidRDefault="00430796" w:rsidP="00430796">
      <w:pPr>
        <w:widowControl/>
        <w:spacing w:after="120"/>
        <w:ind w:left="283"/>
        <w:jc w:val="both"/>
        <w:rPr>
          <w:rFonts w:eastAsia="Times New Roman" w:cs="Arial Unicode MS"/>
          <w:lang w:val="uk-UA"/>
        </w:rPr>
      </w:pPr>
      <w:r>
        <w:rPr>
          <w:rFonts w:eastAsia="Times New Roman" w:cs="Arial Unicode MS"/>
          <w:lang w:val="uk-UA"/>
        </w:rPr>
        <w:t>де ЧСК - чиста сума кредиту, тобто сума коштів, які видаються споживачеві або перераховуються на його рахунок в момент видачі кредиту, розрахована як загальний розмір кредиту (ЗРК), який визначено згідно з умовами договору про споживчий кредит, мінус сума всіх платежів споживача за додаткові та супутні послуги за кредитом на дату видачі кредиту, уключаючи комісії та інші обов'язкові платежі за додаткові та супутні послуги кредитної спілки, кредитного посередника (за наявності) та третіх осіб, сплачені за рахунок власних коштів споживача та за рахунок споживчого кредиту. Зважаючи на відсутність платежів споживача за додаткові та супутні послуги за кредитом на дату видачі кредиту, уключаючи комісії та інші обов'язкові платежі за додаткові та супутні послуги кредитної спілки, кредитного посередника (за наявності) та третіх осіб, сплачені за рахунок власних коштів споживача та за рахунок споживчого кредиту ЧКС дорівнює ЗРК.</w:t>
      </w:r>
    </w:p>
    <w:p w:rsidR="00430796" w:rsidRDefault="00430796" w:rsidP="00430796">
      <w:pPr>
        <w:widowControl/>
        <w:spacing w:after="120"/>
        <w:ind w:left="283"/>
        <w:rPr>
          <w:rFonts w:eastAsia="Times New Roman" w:cs="Arial Unicode MS"/>
          <w:lang w:val="uk-UA"/>
        </w:rPr>
      </w:pPr>
      <w:r>
        <w:rPr>
          <w:rFonts w:eastAsia="Times New Roman" w:cs="Arial Unicode MS"/>
          <w:lang w:val="uk-UA"/>
        </w:rPr>
        <w:t>d - реальна річна процента ставка, яка точно дисконтує всі майбутні грошові платежі споживача за кредитом до чистої суми виданого кредиту;</w:t>
      </w:r>
    </w:p>
    <w:p w:rsidR="00430796" w:rsidRDefault="00430796" w:rsidP="00430796">
      <w:pPr>
        <w:widowControl/>
        <w:spacing w:after="120"/>
        <w:ind w:left="283"/>
        <w:rPr>
          <w:rFonts w:eastAsia="Times New Roman" w:cs="Arial Unicode MS"/>
          <w:lang w:val="uk-UA"/>
        </w:rPr>
      </w:pPr>
      <w:r>
        <w:rPr>
          <w:rFonts w:eastAsia="Times New Roman" w:cs="Arial Unicode MS"/>
          <w:lang w:val="uk-UA"/>
        </w:rPr>
        <w:t>Σ - знак суми;</w:t>
      </w:r>
    </w:p>
    <w:p w:rsidR="00430796" w:rsidRDefault="00430796" w:rsidP="00430796">
      <w:pPr>
        <w:widowControl/>
        <w:spacing w:after="120"/>
        <w:ind w:left="283"/>
        <w:jc w:val="both"/>
        <w:rPr>
          <w:rFonts w:eastAsia="Times New Roman" w:cs="Arial Unicode MS"/>
          <w:lang w:val="uk-UA"/>
        </w:rPr>
      </w:pPr>
      <w:r>
        <w:rPr>
          <w:rFonts w:eastAsia="Times New Roman" w:cs="Arial Unicode MS"/>
          <w:lang w:val="uk-UA"/>
        </w:rPr>
        <w:t>t - порядковий номер періоду дії договору про споживчий кредит (місяць або день);</w:t>
      </w:r>
    </w:p>
    <w:p w:rsidR="00430796" w:rsidRDefault="00430796" w:rsidP="00430796">
      <w:pPr>
        <w:widowControl/>
        <w:spacing w:after="120"/>
        <w:ind w:left="283"/>
        <w:jc w:val="both"/>
        <w:rPr>
          <w:rFonts w:eastAsia="Times New Roman" w:cs="Arial Unicode MS"/>
          <w:lang w:val="uk-UA"/>
        </w:rPr>
      </w:pPr>
      <w:r>
        <w:rPr>
          <w:rFonts w:eastAsia="Times New Roman" w:cs="Arial Unicode MS"/>
          <w:lang w:val="uk-UA"/>
        </w:rPr>
        <w:t>n - загальна залишкова кількість періодів дії договору про споживчий кредит (місяців або днів) на дату розрахунку;</w:t>
      </w:r>
    </w:p>
    <w:p w:rsidR="00430796" w:rsidRDefault="00430796" w:rsidP="00430796">
      <w:pPr>
        <w:widowControl/>
        <w:spacing w:after="120"/>
        <w:ind w:left="283"/>
        <w:jc w:val="both"/>
        <w:rPr>
          <w:rFonts w:eastAsia="Times New Roman" w:cs="Arial Unicode MS"/>
          <w:lang w:val="uk-UA"/>
        </w:rPr>
      </w:pPr>
      <w:proofErr w:type="spellStart"/>
      <w:r>
        <w:rPr>
          <w:rFonts w:eastAsia="Times New Roman" w:cs="Arial Unicode MS"/>
          <w:lang w:val="uk-UA"/>
        </w:rPr>
        <w:t>Потік</w:t>
      </w:r>
      <w:r>
        <w:rPr>
          <w:rFonts w:eastAsia="Times New Roman" w:cs="Arial Unicode MS"/>
          <w:vertAlign w:val="subscript"/>
          <w:lang w:val="uk-UA"/>
        </w:rPr>
        <w:t>t</w:t>
      </w:r>
      <w:proofErr w:type="spellEnd"/>
      <w:r>
        <w:rPr>
          <w:rFonts w:eastAsia="Times New Roman" w:cs="Arial Unicode MS"/>
          <w:lang w:val="uk-UA"/>
        </w:rPr>
        <w:t xml:space="preserve"> - сума коштів, яку споживач сплачує кредитній спілці, кредитному посереднику (за наявності) та третім особам за споживчим кредитом. До Потоку включаються платежі в погашення основного боргу за споживчим кредитом, проценти за користування ним, комісії та інші обов'язкові платежі за додаткові та супутні послуги </w:t>
      </w:r>
      <w:proofErr w:type="spellStart"/>
      <w:r>
        <w:rPr>
          <w:rFonts w:eastAsia="Times New Roman" w:cs="Arial Unicode MS"/>
          <w:lang w:val="uk-UA"/>
        </w:rPr>
        <w:t>кредитодавця</w:t>
      </w:r>
      <w:proofErr w:type="spellEnd"/>
      <w:r>
        <w:rPr>
          <w:rFonts w:eastAsia="Times New Roman" w:cs="Arial Unicode MS"/>
          <w:lang w:val="uk-UA"/>
        </w:rPr>
        <w:t>, кредитного посередника (за наявності) та третіх осіб, які сплачуються відповідно до умов отриманого кредиту та пов'язані з отриманням, обслуговуванням і поверненням кредиту. Зважаючи на відсутність комісій та інших обов'язкових платежів за додаткові та супутні послуги кредитної спілки, кредитного посередника (за наявності) та третіх осіб, які пов'язані з отриманням, обслуговуванням і поверненням кредиту, до Потоку включаються платежі в погашення основного боргу за споживчим кредитом та проценти за користування ним.</w:t>
      </w:r>
    </w:p>
    <w:p w:rsidR="00430796" w:rsidRDefault="00430796" w:rsidP="00430796">
      <w:pPr>
        <w:jc w:val="both"/>
        <w:rPr>
          <w:lang w:val="uk-UA"/>
        </w:rPr>
      </w:pPr>
      <w:r>
        <w:rPr>
          <w:rFonts w:eastAsia="Arial Unicode MS" w:cs="Times New Roman"/>
          <w:sz w:val="22"/>
          <w:szCs w:val="22"/>
          <w:lang w:val="uk-UA" w:bidi="ar-SA"/>
        </w:rPr>
        <w:t xml:space="preserve">             </w:t>
      </w:r>
      <w:r>
        <w:rPr>
          <w:lang w:val="uk-UA"/>
        </w:rPr>
        <w:t xml:space="preserve">5. Сплата Позичальником вартості інших послуг, пов’язаних з укладенням цього </w:t>
      </w:r>
      <w:r w:rsidR="00C71F2E">
        <w:rPr>
          <w:lang w:val="uk-UA"/>
        </w:rPr>
        <w:t xml:space="preserve">   </w:t>
      </w:r>
      <w:r>
        <w:rPr>
          <w:lang w:val="uk-UA"/>
        </w:rPr>
        <w:t>Договору, одержанням, обслуговуванням та погашенням кредиту, цим Договором не передбачена.</w:t>
      </w:r>
    </w:p>
    <w:p w:rsidR="00430796" w:rsidRDefault="00430796" w:rsidP="00430796">
      <w:pPr>
        <w:ind w:firstLine="709"/>
        <w:jc w:val="both"/>
        <w:rPr>
          <w:rFonts w:cs="Times New Roman"/>
          <w:lang w:val="uk-UA"/>
        </w:rPr>
      </w:pPr>
      <w:r>
        <w:rPr>
          <w:rFonts w:cs="Times New Roman"/>
          <w:lang w:val="uk-UA"/>
        </w:rPr>
        <w:t xml:space="preserve">6. Цей Графік платежів укладений у двох оригінальних примірниках по одному для кожної із Сторін та є невід’ємною частиною Договору про споживчий кредит № ___ від </w:t>
      </w:r>
    </w:p>
    <w:p w:rsidR="00430796" w:rsidRDefault="00430796" w:rsidP="00C71F2E">
      <w:pPr>
        <w:jc w:val="both"/>
        <w:rPr>
          <w:rFonts w:cs="Times New Roman"/>
          <w:lang w:val="uk-UA"/>
        </w:rPr>
      </w:pPr>
      <w:r>
        <w:rPr>
          <w:rFonts w:cs="Times New Roman"/>
          <w:lang w:val="uk-UA"/>
        </w:rPr>
        <w:t>„___” ________ 20__ р.</w:t>
      </w:r>
    </w:p>
    <w:p w:rsidR="00430796" w:rsidRDefault="00430796" w:rsidP="00430796">
      <w:pPr>
        <w:ind w:firstLine="709"/>
        <w:rPr>
          <w:rFonts w:cs="Times New Roman"/>
          <w:b/>
          <w:bCs/>
          <w:lang w:val="uk-UA"/>
        </w:rPr>
      </w:pPr>
    </w:p>
    <w:p w:rsidR="00430796" w:rsidRDefault="00430796" w:rsidP="00430796">
      <w:pPr>
        <w:tabs>
          <w:tab w:val="left" w:pos="360"/>
        </w:tabs>
        <w:jc w:val="center"/>
        <w:rPr>
          <w:rFonts w:cs="Times New Roman"/>
          <w:b/>
          <w:lang w:val="uk-UA"/>
        </w:rPr>
      </w:pPr>
      <w:r>
        <w:rPr>
          <w:rFonts w:cs="Times New Roman"/>
          <w:b/>
          <w:lang w:val="uk-UA"/>
        </w:rPr>
        <w:lastRenderedPageBreak/>
        <w:t>ПІДПИСИ СТОРІН</w:t>
      </w:r>
    </w:p>
    <w:p w:rsidR="00430796" w:rsidRDefault="00430796" w:rsidP="00430796">
      <w:pPr>
        <w:tabs>
          <w:tab w:val="left" w:pos="360"/>
        </w:tabs>
        <w:jc w:val="center"/>
        <w:rPr>
          <w:rFonts w:cs="Times New Roman"/>
          <w:b/>
          <w:lang w:val="uk-UA"/>
        </w:rPr>
      </w:pPr>
    </w:p>
    <w:p w:rsidR="00430796" w:rsidRDefault="00430796" w:rsidP="00430796">
      <w:pPr>
        <w:rPr>
          <w:rFonts w:cs="Times New Roman"/>
          <w:lang w:val="uk-UA"/>
        </w:rPr>
      </w:pPr>
    </w:p>
    <w:p w:rsidR="00430796" w:rsidRDefault="00430796" w:rsidP="00430796">
      <w:pPr>
        <w:rPr>
          <w:color w:val="000000"/>
          <w:lang w:val="uk-UA"/>
        </w:rPr>
      </w:pPr>
    </w:p>
    <w:p w:rsidR="00430796" w:rsidRDefault="00430796" w:rsidP="00430796">
      <w:pPr>
        <w:pStyle w:val="a7"/>
        <w:jc w:val="center"/>
        <w:rPr>
          <w:rFonts w:ascii="Times New Roman" w:hAnsi="Times New Roman" w:cs="Times New Roman"/>
          <w:sz w:val="22"/>
          <w:szCs w:val="22"/>
        </w:rPr>
      </w:pPr>
    </w:p>
    <w:p w:rsidR="00AF592B" w:rsidRDefault="00AF592B" w:rsidP="00EF6624"/>
    <w:sectPr w:rsidR="00AF5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CC"/>
    <w:family w:val="roman"/>
    <w:notTrueType/>
    <w:pitch w:val="variable"/>
    <w:sig w:usb0="00000201" w:usb1="00000000" w:usb2="00000000" w:usb3="00000000" w:csb0="00000004" w:csb1="00000000"/>
  </w:font>
  <w:font w:name="HG Mincho Light J">
    <w:altName w:val="Times New Roman"/>
    <w:charset w:val="CC"/>
    <w:family w:val="auto"/>
    <w:pitch w:val="variable"/>
  </w:font>
  <w:font w:name="Albany">
    <w:altName w:val="Arial"/>
    <w:panose1 w:val="00000000000000000000"/>
    <w:charset w:val="CC"/>
    <w:family w:val="swiss"/>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E1E"/>
    <w:multiLevelType w:val="hybridMultilevel"/>
    <w:tmpl w:val="237CB404"/>
    <w:lvl w:ilvl="0" w:tplc="04220001">
      <w:start w:val="1"/>
      <w:numFmt w:val="bullet"/>
      <w:lvlText w:val=""/>
      <w:lvlJc w:val="left"/>
      <w:pPr>
        <w:ind w:left="1260" w:hanging="360"/>
      </w:pPr>
      <w:rPr>
        <w:rFonts w:ascii="Symbol" w:hAnsi="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hint="default"/>
      </w:rPr>
    </w:lvl>
    <w:lvl w:ilvl="3" w:tplc="04220001">
      <w:start w:val="1"/>
      <w:numFmt w:val="bullet"/>
      <w:lvlText w:val=""/>
      <w:lvlJc w:val="left"/>
      <w:pPr>
        <w:ind w:left="3420" w:hanging="360"/>
      </w:pPr>
      <w:rPr>
        <w:rFonts w:ascii="Symbol" w:hAnsi="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hint="default"/>
      </w:rPr>
    </w:lvl>
    <w:lvl w:ilvl="6" w:tplc="04220001">
      <w:start w:val="1"/>
      <w:numFmt w:val="bullet"/>
      <w:lvlText w:val=""/>
      <w:lvlJc w:val="left"/>
      <w:pPr>
        <w:ind w:left="5580" w:hanging="360"/>
      </w:pPr>
      <w:rPr>
        <w:rFonts w:ascii="Symbol" w:hAnsi="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hint="default"/>
      </w:rPr>
    </w:lvl>
  </w:abstractNum>
  <w:abstractNum w:abstractNumId="1">
    <w:nsid w:val="796456C8"/>
    <w:multiLevelType w:val="hybridMultilevel"/>
    <w:tmpl w:val="6F1AA1AA"/>
    <w:lvl w:ilvl="0" w:tplc="81482568">
      <w:start w:val="10"/>
      <w:numFmt w:val="bullet"/>
      <w:lvlText w:val="–"/>
      <w:lvlJc w:val="left"/>
      <w:pPr>
        <w:ind w:left="927" w:hanging="360"/>
      </w:pPr>
      <w:rPr>
        <w:rFonts w:ascii="Times New Roman" w:eastAsia="Times New Roman" w:hAnsi="Times New Roman" w:cs="Times New Roman" w:hint="default"/>
        <w:sz w:val="22"/>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13"/>
    <w:rsid w:val="00430796"/>
    <w:rsid w:val="004A0B8A"/>
    <w:rsid w:val="00635E13"/>
    <w:rsid w:val="009C7508"/>
    <w:rsid w:val="00AF592B"/>
    <w:rsid w:val="00C71F2E"/>
    <w:rsid w:val="00EF6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624"/>
    <w:pPr>
      <w:widowControl w:val="0"/>
      <w:suppressAutoHyphens/>
      <w:spacing w:after="0" w:line="240" w:lineRule="auto"/>
    </w:pPr>
    <w:rPr>
      <w:rFonts w:ascii="Times New Roman" w:eastAsia="Tahoma" w:hAnsi="Times New Roman" w:cs="Tahoma"/>
      <w:sz w:val="24"/>
      <w:szCs w:val="24"/>
      <w:lang w:eastAsia="ru-RU" w:bidi="ru-RU"/>
    </w:rPr>
  </w:style>
  <w:style w:type="paragraph" w:styleId="2">
    <w:name w:val="heading 2"/>
    <w:basedOn w:val="a"/>
    <w:next w:val="a"/>
    <w:link w:val="20"/>
    <w:semiHidden/>
    <w:unhideWhenUsed/>
    <w:qFormat/>
    <w:rsid w:val="004A0B8A"/>
    <w:pPr>
      <w:keepNext/>
      <w:widowControl/>
      <w:spacing w:before="240" w:after="60"/>
      <w:outlineLvl w:val="1"/>
    </w:pPr>
    <w:rPr>
      <w:rFonts w:ascii="Arial" w:eastAsia="Times New Roman" w:hAnsi="Arial" w:cs="Arial"/>
      <w:b/>
      <w:bCs/>
      <w:i/>
      <w:iCs/>
      <w:sz w:val="28"/>
      <w:szCs w:val="28"/>
      <w:lang w:val="uk-UA"/>
    </w:rPr>
  </w:style>
  <w:style w:type="paragraph" w:styleId="3">
    <w:name w:val="heading 3"/>
    <w:basedOn w:val="a"/>
    <w:next w:val="a"/>
    <w:link w:val="30"/>
    <w:semiHidden/>
    <w:unhideWhenUsed/>
    <w:qFormat/>
    <w:rsid w:val="004A0B8A"/>
    <w:pPr>
      <w:keepNext/>
      <w:jc w:val="center"/>
      <w:outlineLvl w:val="2"/>
    </w:pPr>
    <w:rPr>
      <w:b/>
      <w:color w:val="000000"/>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F6624"/>
    <w:pPr>
      <w:spacing w:after="283"/>
    </w:pPr>
  </w:style>
  <w:style w:type="character" w:customStyle="1" w:styleId="a4">
    <w:name w:val="Основной текст Знак"/>
    <w:basedOn w:val="a0"/>
    <w:link w:val="a3"/>
    <w:semiHidden/>
    <w:rsid w:val="00EF6624"/>
    <w:rPr>
      <w:rFonts w:ascii="Times New Roman" w:eastAsia="Tahoma" w:hAnsi="Times New Roman" w:cs="Tahoma"/>
      <w:sz w:val="24"/>
      <w:szCs w:val="24"/>
      <w:lang w:eastAsia="ru-RU" w:bidi="ru-RU"/>
    </w:rPr>
  </w:style>
  <w:style w:type="paragraph" w:styleId="a5">
    <w:name w:val="Body Text Indent"/>
    <w:basedOn w:val="a"/>
    <w:link w:val="a6"/>
    <w:semiHidden/>
    <w:unhideWhenUsed/>
    <w:rsid w:val="00EF6624"/>
    <w:pPr>
      <w:widowControl/>
      <w:spacing w:after="120"/>
      <w:ind w:left="283"/>
    </w:pPr>
    <w:rPr>
      <w:rFonts w:eastAsia="Times New Roman" w:cs="Arial Unicode MS"/>
      <w:lang w:val="uk-UA"/>
    </w:rPr>
  </w:style>
  <w:style w:type="character" w:customStyle="1" w:styleId="a6">
    <w:name w:val="Основной текст с отступом Знак"/>
    <w:basedOn w:val="a0"/>
    <w:link w:val="a5"/>
    <w:semiHidden/>
    <w:rsid w:val="00EF6624"/>
    <w:rPr>
      <w:rFonts w:ascii="Times New Roman" w:eastAsia="Times New Roman" w:hAnsi="Times New Roman" w:cs="Arial Unicode MS"/>
      <w:sz w:val="24"/>
      <w:szCs w:val="24"/>
      <w:lang w:val="uk-UA" w:eastAsia="ru-RU" w:bidi="ru-RU"/>
    </w:rPr>
  </w:style>
  <w:style w:type="paragraph" w:styleId="31">
    <w:name w:val="Body Text 3"/>
    <w:basedOn w:val="a"/>
    <w:link w:val="32"/>
    <w:semiHidden/>
    <w:unhideWhenUsed/>
    <w:rsid w:val="00EF6624"/>
    <w:pPr>
      <w:widowControl/>
      <w:suppressAutoHyphens w:val="0"/>
      <w:autoSpaceDE w:val="0"/>
      <w:autoSpaceDN w:val="0"/>
      <w:adjustRightInd w:val="0"/>
      <w:jc w:val="both"/>
    </w:pPr>
    <w:rPr>
      <w:rFonts w:eastAsia="Times New Roman" w:cs="Times New Roman"/>
      <w:lang w:val="uk-UA" w:eastAsia="uk-UA"/>
    </w:rPr>
  </w:style>
  <w:style w:type="character" w:customStyle="1" w:styleId="32">
    <w:name w:val="Основной текст 3 Знак"/>
    <w:basedOn w:val="a0"/>
    <w:link w:val="31"/>
    <w:semiHidden/>
    <w:rsid w:val="00EF6624"/>
    <w:rPr>
      <w:rFonts w:ascii="Times New Roman" w:eastAsia="Times New Roman" w:hAnsi="Times New Roman" w:cs="Times New Roman"/>
      <w:sz w:val="24"/>
      <w:szCs w:val="24"/>
      <w:lang w:val="uk-UA" w:eastAsia="uk-UA" w:bidi="ru-RU"/>
    </w:rPr>
  </w:style>
  <w:style w:type="paragraph" w:styleId="a7">
    <w:name w:val="Plain Text"/>
    <w:basedOn w:val="a"/>
    <w:link w:val="a8"/>
    <w:semiHidden/>
    <w:unhideWhenUsed/>
    <w:rsid w:val="00EF6624"/>
    <w:pPr>
      <w:widowControl/>
      <w:suppressAutoHyphens w:val="0"/>
    </w:pPr>
    <w:rPr>
      <w:rFonts w:ascii="Courier New" w:eastAsia="Times New Roman" w:hAnsi="Courier New" w:cs="Courier New"/>
      <w:sz w:val="20"/>
      <w:szCs w:val="20"/>
      <w:lang w:val="uk-UA" w:eastAsia="uk-UA"/>
    </w:rPr>
  </w:style>
  <w:style w:type="character" w:customStyle="1" w:styleId="a8">
    <w:name w:val="Текст Знак"/>
    <w:basedOn w:val="a0"/>
    <w:link w:val="a7"/>
    <w:semiHidden/>
    <w:rsid w:val="00EF6624"/>
    <w:rPr>
      <w:rFonts w:ascii="Courier New" w:eastAsia="Times New Roman" w:hAnsi="Courier New" w:cs="Courier New"/>
      <w:sz w:val="20"/>
      <w:szCs w:val="20"/>
      <w:lang w:val="uk-UA" w:eastAsia="uk-UA" w:bidi="ru-RU"/>
    </w:rPr>
  </w:style>
  <w:style w:type="paragraph" w:customStyle="1" w:styleId="a9">
    <w:name w:val="Содержимое таблицы"/>
    <w:basedOn w:val="a3"/>
    <w:rsid w:val="00EF6624"/>
    <w:pPr>
      <w:suppressLineNumbers/>
    </w:pPr>
  </w:style>
  <w:style w:type="paragraph" w:customStyle="1" w:styleId="Textbody">
    <w:name w:val="Text body"/>
    <w:basedOn w:val="a"/>
    <w:rsid w:val="00EF6624"/>
    <w:pPr>
      <w:spacing w:after="120"/>
    </w:pPr>
    <w:rPr>
      <w:rFonts w:ascii="Thorndale" w:eastAsia="HG Mincho Light J" w:hAnsi="Thorndale" w:cs="Arial Unicode MS"/>
      <w:color w:val="000000"/>
      <w:kern w:val="2"/>
    </w:rPr>
  </w:style>
  <w:style w:type="paragraph" w:customStyle="1" w:styleId="21">
    <w:name w:val="Текст2"/>
    <w:basedOn w:val="a"/>
    <w:rsid w:val="00EF6624"/>
    <w:pPr>
      <w:widowControl/>
    </w:pPr>
    <w:rPr>
      <w:rFonts w:ascii="Courier New" w:eastAsia="Times New Roman" w:hAnsi="Courier New" w:cs="Times New Roman"/>
      <w:sz w:val="20"/>
      <w:szCs w:val="20"/>
      <w:lang w:val="en-US" w:eastAsia="ar-SA" w:bidi="ar-SA"/>
    </w:rPr>
  </w:style>
  <w:style w:type="paragraph" w:customStyle="1" w:styleId="1">
    <w:name w:val="Без интервала1"/>
    <w:basedOn w:val="a"/>
    <w:qFormat/>
    <w:rsid w:val="00EF6624"/>
    <w:pPr>
      <w:widowControl/>
      <w:suppressAutoHyphens w:val="0"/>
    </w:pPr>
    <w:rPr>
      <w:rFonts w:ascii="Calibri" w:eastAsia="Calibri" w:hAnsi="Calibri" w:cs="Times New Roman"/>
      <w:sz w:val="22"/>
      <w:szCs w:val="22"/>
      <w:lang w:val="uk-UA" w:eastAsia="ar-SA" w:bidi="ar-SA"/>
    </w:rPr>
  </w:style>
  <w:style w:type="character" w:customStyle="1" w:styleId="20">
    <w:name w:val="Заголовок 2 Знак"/>
    <w:basedOn w:val="a0"/>
    <w:link w:val="2"/>
    <w:semiHidden/>
    <w:rsid w:val="004A0B8A"/>
    <w:rPr>
      <w:rFonts w:ascii="Arial" w:eastAsia="Times New Roman" w:hAnsi="Arial" w:cs="Arial"/>
      <w:b/>
      <w:bCs/>
      <w:i/>
      <w:iCs/>
      <w:sz w:val="28"/>
      <w:szCs w:val="28"/>
      <w:lang w:val="uk-UA" w:eastAsia="ru-RU" w:bidi="ru-RU"/>
    </w:rPr>
  </w:style>
  <w:style w:type="character" w:customStyle="1" w:styleId="30">
    <w:name w:val="Заголовок 3 Знак"/>
    <w:basedOn w:val="a0"/>
    <w:link w:val="3"/>
    <w:semiHidden/>
    <w:rsid w:val="004A0B8A"/>
    <w:rPr>
      <w:rFonts w:ascii="Times New Roman" w:eastAsia="Tahoma" w:hAnsi="Times New Roman" w:cs="Tahoma"/>
      <w:b/>
      <w:color w:val="000000"/>
      <w:szCs w:val="24"/>
      <w:lang w:val="uk-UA" w:eastAsia="ru-RU" w:bidi="ru-RU"/>
    </w:rPr>
  </w:style>
  <w:style w:type="paragraph" w:styleId="aa">
    <w:name w:val="Normal (Web)"/>
    <w:basedOn w:val="a"/>
    <w:semiHidden/>
    <w:unhideWhenUsed/>
    <w:rsid w:val="004A0B8A"/>
    <w:pPr>
      <w:widowControl/>
      <w:suppressAutoHyphens w:val="0"/>
      <w:spacing w:before="100" w:beforeAutospacing="1" w:after="100" w:afterAutospacing="1"/>
    </w:pPr>
    <w:rPr>
      <w:rFonts w:ascii="Arial Unicode MS" w:eastAsia="Arial Unicode MS" w:hAnsi="Arial Unicode MS" w:cs="Arial Unicode MS"/>
      <w:lang w:bidi="ar-SA"/>
    </w:rPr>
  </w:style>
  <w:style w:type="paragraph" w:styleId="ab">
    <w:name w:val="Balloon Text"/>
    <w:basedOn w:val="a"/>
    <w:link w:val="ac"/>
    <w:uiPriority w:val="99"/>
    <w:semiHidden/>
    <w:unhideWhenUsed/>
    <w:rsid w:val="009C7508"/>
    <w:rPr>
      <w:rFonts w:ascii="Tahoma" w:hAnsi="Tahoma"/>
      <w:sz w:val="16"/>
      <w:szCs w:val="16"/>
    </w:rPr>
  </w:style>
  <w:style w:type="character" w:customStyle="1" w:styleId="ac">
    <w:name w:val="Текст выноски Знак"/>
    <w:basedOn w:val="a0"/>
    <w:link w:val="ab"/>
    <w:uiPriority w:val="99"/>
    <w:semiHidden/>
    <w:rsid w:val="009C7508"/>
    <w:rPr>
      <w:rFonts w:ascii="Tahoma" w:eastAsia="Tahoma" w:hAnsi="Tahoma" w:cs="Tahoma"/>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624"/>
    <w:pPr>
      <w:widowControl w:val="0"/>
      <w:suppressAutoHyphens/>
      <w:spacing w:after="0" w:line="240" w:lineRule="auto"/>
    </w:pPr>
    <w:rPr>
      <w:rFonts w:ascii="Times New Roman" w:eastAsia="Tahoma" w:hAnsi="Times New Roman" w:cs="Tahoma"/>
      <w:sz w:val="24"/>
      <w:szCs w:val="24"/>
      <w:lang w:eastAsia="ru-RU" w:bidi="ru-RU"/>
    </w:rPr>
  </w:style>
  <w:style w:type="paragraph" w:styleId="2">
    <w:name w:val="heading 2"/>
    <w:basedOn w:val="a"/>
    <w:next w:val="a"/>
    <w:link w:val="20"/>
    <w:semiHidden/>
    <w:unhideWhenUsed/>
    <w:qFormat/>
    <w:rsid w:val="004A0B8A"/>
    <w:pPr>
      <w:keepNext/>
      <w:widowControl/>
      <w:spacing w:before="240" w:after="60"/>
      <w:outlineLvl w:val="1"/>
    </w:pPr>
    <w:rPr>
      <w:rFonts w:ascii="Arial" w:eastAsia="Times New Roman" w:hAnsi="Arial" w:cs="Arial"/>
      <w:b/>
      <w:bCs/>
      <w:i/>
      <w:iCs/>
      <w:sz w:val="28"/>
      <w:szCs w:val="28"/>
      <w:lang w:val="uk-UA"/>
    </w:rPr>
  </w:style>
  <w:style w:type="paragraph" w:styleId="3">
    <w:name w:val="heading 3"/>
    <w:basedOn w:val="a"/>
    <w:next w:val="a"/>
    <w:link w:val="30"/>
    <w:semiHidden/>
    <w:unhideWhenUsed/>
    <w:qFormat/>
    <w:rsid w:val="004A0B8A"/>
    <w:pPr>
      <w:keepNext/>
      <w:jc w:val="center"/>
      <w:outlineLvl w:val="2"/>
    </w:pPr>
    <w:rPr>
      <w:b/>
      <w:color w:val="000000"/>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F6624"/>
    <w:pPr>
      <w:spacing w:after="283"/>
    </w:pPr>
  </w:style>
  <w:style w:type="character" w:customStyle="1" w:styleId="a4">
    <w:name w:val="Основной текст Знак"/>
    <w:basedOn w:val="a0"/>
    <w:link w:val="a3"/>
    <w:semiHidden/>
    <w:rsid w:val="00EF6624"/>
    <w:rPr>
      <w:rFonts w:ascii="Times New Roman" w:eastAsia="Tahoma" w:hAnsi="Times New Roman" w:cs="Tahoma"/>
      <w:sz w:val="24"/>
      <w:szCs w:val="24"/>
      <w:lang w:eastAsia="ru-RU" w:bidi="ru-RU"/>
    </w:rPr>
  </w:style>
  <w:style w:type="paragraph" w:styleId="a5">
    <w:name w:val="Body Text Indent"/>
    <w:basedOn w:val="a"/>
    <w:link w:val="a6"/>
    <w:semiHidden/>
    <w:unhideWhenUsed/>
    <w:rsid w:val="00EF6624"/>
    <w:pPr>
      <w:widowControl/>
      <w:spacing w:after="120"/>
      <w:ind w:left="283"/>
    </w:pPr>
    <w:rPr>
      <w:rFonts w:eastAsia="Times New Roman" w:cs="Arial Unicode MS"/>
      <w:lang w:val="uk-UA"/>
    </w:rPr>
  </w:style>
  <w:style w:type="character" w:customStyle="1" w:styleId="a6">
    <w:name w:val="Основной текст с отступом Знак"/>
    <w:basedOn w:val="a0"/>
    <w:link w:val="a5"/>
    <w:semiHidden/>
    <w:rsid w:val="00EF6624"/>
    <w:rPr>
      <w:rFonts w:ascii="Times New Roman" w:eastAsia="Times New Roman" w:hAnsi="Times New Roman" w:cs="Arial Unicode MS"/>
      <w:sz w:val="24"/>
      <w:szCs w:val="24"/>
      <w:lang w:val="uk-UA" w:eastAsia="ru-RU" w:bidi="ru-RU"/>
    </w:rPr>
  </w:style>
  <w:style w:type="paragraph" w:styleId="31">
    <w:name w:val="Body Text 3"/>
    <w:basedOn w:val="a"/>
    <w:link w:val="32"/>
    <w:semiHidden/>
    <w:unhideWhenUsed/>
    <w:rsid w:val="00EF6624"/>
    <w:pPr>
      <w:widowControl/>
      <w:suppressAutoHyphens w:val="0"/>
      <w:autoSpaceDE w:val="0"/>
      <w:autoSpaceDN w:val="0"/>
      <w:adjustRightInd w:val="0"/>
      <w:jc w:val="both"/>
    </w:pPr>
    <w:rPr>
      <w:rFonts w:eastAsia="Times New Roman" w:cs="Times New Roman"/>
      <w:lang w:val="uk-UA" w:eastAsia="uk-UA"/>
    </w:rPr>
  </w:style>
  <w:style w:type="character" w:customStyle="1" w:styleId="32">
    <w:name w:val="Основной текст 3 Знак"/>
    <w:basedOn w:val="a0"/>
    <w:link w:val="31"/>
    <w:semiHidden/>
    <w:rsid w:val="00EF6624"/>
    <w:rPr>
      <w:rFonts w:ascii="Times New Roman" w:eastAsia="Times New Roman" w:hAnsi="Times New Roman" w:cs="Times New Roman"/>
      <w:sz w:val="24"/>
      <w:szCs w:val="24"/>
      <w:lang w:val="uk-UA" w:eastAsia="uk-UA" w:bidi="ru-RU"/>
    </w:rPr>
  </w:style>
  <w:style w:type="paragraph" w:styleId="a7">
    <w:name w:val="Plain Text"/>
    <w:basedOn w:val="a"/>
    <w:link w:val="a8"/>
    <w:semiHidden/>
    <w:unhideWhenUsed/>
    <w:rsid w:val="00EF6624"/>
    <w:pPr>
      <w:widowControl/>
      <w:suppressAutoHyphens w:val="0"/>
    </w:pPr>
    <w:rPr>
      <w:rFonts w:ascii="Courier New" w:eastAsia="Times New Roman" w:hAnsi="Courier New" w:cs="Courier New"/>
      <w:sz w:val="20"/>
      <w:szCs w:val="20"/>
      <w:lang w:val="uk-UA" w:eastAsia="uk-UA"/>
    </w:rPr>
  </w:style>
  <w:style w:type="character" w:customStyle="1" w:styleId="a8">
    <w:name w:val="Текст Знак"/>
    <w:basedOn w:val="a0"/>
    <w:link w:val="a7"/>
    <w:semiHidden/>
    <w:rsid w:val="00EF6624"/>
    <w:rPr>
      <w:rFonts w:ascii="Courier New" w:eastAsia="Times New Roman" w:hAnsi="Courier New" w:cs="Courier New"/>
      <w:sz w:val="20"/>
      <w:szCs w:val="20"/>
      <w:lang w:val="uk-UA" w:eastAsia="uk-UA" w:bidi="ru-RU"/>
    </w:rPr>
  </w:style>
  <w:style w:type="paragraph" w:customStyle="1" w:styleId="a9">
    <w:name w:val="Содержимое таблицы"/>
    <w:basedOn w:val="a3"/>
    <w:rsid w:val="00EF6624"/>
    <w:pPr>
      <w:suppressLineNumbers/>
    </w:pPr>
  </w:style>
  <w:style w:type="paragraph" w:customStyle="1" w:styleId="Textbody">
    <w:name w:val="Text body"/>
    <w:basedOn w:val="a"/>
    <w:rsid w:val="00EF6624"/>
    <w:pPr>
      <w:spacing w:after="120"/>
    </w:pPr>
    <w:rPr>
      <w:rFonts w:ascii="Thorndale" w:eastAsia="HG Mincho Light J" w:hAnsi="Thorndale" w:cs="Arial Unicode MS"/>
      <w:color w:val="000000"/>
      <w:kern w:val="2"/>
    </w:rPr>
  </w:style>
  <w:style w:type="paragraph" w:customStyle="1" w:styleId="21">
    <w:name w:val="Текст2"/>
    <w:basedOn w:val="a"/>
    <w:rsid w:val="00EF6624"/>
    <w:pPr>
      <w:widowControl/>
    </w:pPr>
    <w:rPr>
      <w:rFonts w:ascii="Courier New" w:eastAsia="Times New Roman" w:hAnsi="Courier New" w:cs="Times New Roman"/>
      <w:sz w:val="20"/>
      <w:szCs w:val="20"/>
      <w:lang w:val="en-US" w:eastAsia="ar-SA" w:bidi="ar-SA"/>
    </w:rPr>
  </w:style>
  <w:style w:type="paragraph" w:customStyle="1" w:styleId="1">
    <w:name w:val="Без интервала1"/>
    <w:basedOn w:val="a"/>
    <w:qFormat/>
    <w:rsid w:val="00EF6624"/>
    <w:pPr>
      <w:widowControl/>
      <w:suppressAutoHyphens w:val="0"/>
    </w:pPr>
    <w:rPr>
      <w:rFonts w:ascii="Calibri" w:eastAsia="Calibri" w:hAnsi="Calibri" w:cs="Times New Roman"/>
      <w:sz w:val="22"/>
      <w:szCs w:val="22"/>
      <w:lang w:val="uk-UA" w:eastAsia="ar-SA" w:bidi="ar-SA"/>
    </w:rPr>
  </w:style>
  <w:style w:type="character" w:customStyle="1" w:styleId="20">
    <w:name w:val="Заголовок 2 Знак"/>
    <w:basedOn w:val="a0"/>
    <w:link w:val="2"/>
    <w:semiHidden/>
    <w:rsid w:val="004A0B8A"/>
    <w:rPr>
      <w:rFonts w:ascii="Arial" w:eastAsia="Times New Roman" w:hAnsi="Arial" w:cs="Arial"/>
      <w:b/>
      <w:bCs/>
      <w:i/>
      <w:iCs/>
      <w:sz w:val="28"/>
      <w:szCs w:val="28"/>
      <w:lang w:val="uk-UA" w:eastAsia="ru-RU" w:bidi="ru-RU"/>
    </w:rPr>
  </w:style>
  <w:style w:type="character" w:customStyle="1" w:styleId="30">
    <w:name w:val="Заголовок 3 Знак"/>
    <w:basedOn w:val="a0"/>
    <w:link w:val="3"/>
    <w:semiHidden/>
    <w:rsid w:val="004A0B8A"/>
    <w:rPr>
      <w:rFonts w:ascii="Times New Roman" w:eastAsia="Tahoma" w:hAnsi="Times New Roman" w:cs="Tahoma"/>
      <w:b/>
      <w:color w:val="000000"/>
      <w:szCs w:val="24"/>
      <w:lang w:val="uk-UA" w:eastAsia="ru-RU" w:bidi="ru-RU"/>
    </w:rPr>
  </w:style>
  <w:style w:type="paragraph" w:styleId="aa">
    <w:name w:val="Normal (Web)"/>
    <w:basedOn w:val="a"/>
    <w:semiHidden/>
    <w:unhideWhenUsed/>
    <w:rsid w:val="004A0B8A"/>
    <w:pPr>
      <w:widowControl/>
      <w:suppressAutoHyphens w:val="0"/>
      <w:spacing w:before="100" w:beforeAutospacing="1" w:after="100" w:afterAutospacing="1"/>
    </w:pPr>
    <w:rPr>
      <w:rFonts w:ascii="Arial Unicode MS" w:eastAsia="Arial Unicode MS" w:hAnsi="Arial Unicode MS" w:cs="Arial Unicode MS"/>
      <w:lang w:bidi="ar-SA"/>
    </w:rPr>
  </w:style>
  <w:style w:type="paragraph" w:styleId="ab">
    <w:name w:val="Balloon Text"/>
    <w:basedOn w:val="a"/>
    <w:link w:val="ac"/>
    <w:uiPriority w:val="99"/>
    <w:semiHidden/>
    <w:unhideWhenUsed/>
    <w:rsid w:val="009C7508"/>
    <w:rPr>
      <w:rFonts w:ascii="Tahoma" w:hAnsi="Tahoma"/>
      <w:sz w:val="16"/>
      <w:szCs w:val="16"/>
    </w:rPr>
  </w:style>
  <w:style w:type="character" w:customStyle="1" w:styleId="ac">
    <w:name w:val="Текст выноски Знак"/>
    <w:basedOn w:val="a0"/>
    <w:link w:val="ab"/>
    <w:uiPriority w:val="99"/>
    <w:semiHidden/>
    <w:rsid w:val="009C7508"/>
    <w:rPr>
      <w:rFonts w:ascii="Tahoma" w:eastAsia="Tahoma" w:hAnsi="Tahoma" w:cs="Tahoma"/>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13230">
      <w:bodyDiv w:val="1"/>
      <w:marLeft w:val="0"/>
      <w:marRight w:val="0"/>
      <w:marTop w:val="0"/>
      <w:marBottom w:val="0"/>
      <w:divBdr>
        <w:top w:val="none" w:sz="0" w:space="0" w:color="auto"/>
        <w:left w:val="none" w:sz="0" w:space="0" w:color="auto"/>
        <w:bottom w:val="none" w:sz="0" w:space="0" w:color="auto"/>
        <w:right w:val="none" w:sz="0" w:space="0" w:color="auto"/>
      </w:divBdr>
    </w:div>
    <w:div w:id="57339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s://zakon.rada.gov.ua/laws/file/imgs/87/p502711n53.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6044</Words>
  <Characters>34454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2021-07-14T09:05:00Z</cp:lastPrinted>
  <dcterms:created xsi:type="dcterms:W3CDTF">2021-07-14T07:26:00Z</dcterms:created>
  <dcterms:modified xsi:type="dcterms:W3CDTF">2021-07-14T09:07:00Z</dcterms:modified>
</cp:coreProperties>
</file>