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523" w:rsidRPr="005B4501" w:rsidRDefault="00A02523" w:rsidP="005B4501">
      <w:pPr>
        <w:pStyle w:val="2"/>
        <w:tabs>
          <w:tab w:val="left" w:pos="4111"/>
          <w:tab w:val="left" w:pos="7797"/>
        </w:tabs>
        <w:jc w:val="center"/>
        <w:rPr>
          <w:b w:val="0"/>
          <w:sz w:val="24"/>
        </w:rPr>
      </w:pPr>
      <w:r w:rsidRPr="005B4501">
        <w:rPr>
          <w:b w:val="0"/>
          <w:sz w:val="24"/>
        </w:rPr>
        <w:t>ПРОЄКТ</w:t>
      </w:r>
    </w:p>
    <w:p w:rsidR="00022ADA" w:rsidRDefault="00022ADA" w:rsidP="00A02523">
      <w:pPr>
        <w:pStyle w:val="2"/>
        <w:tabs>
          <w:tab w:val="left" w:pos="4111"/>
          <w:tab w:val="left" w:pos="7797"/>
        </w:tabs>
        <w:jc w:val="center"/>
        <w:rPr>
          <w:sz w:val="24"/>
        </w:rPr>
      </w:pPr>
      <w:r>
        <w:rPr>
          <w:sz w:val="24"/>
        </w:rPr>
        <w:t>З В І Т</w:t>
      </w:r>
    </w:p>
    <w:p w:rsidR="00022ADA" w:rsidRDefault="00022ADA" w:rsidP="00022ADA">
      <w:pPr>
        <w:pStyle w:val="2"/>
        <w:tabs>
          <w:tab w:val="left" w:pos="4111"/>
          <w:tab w:val="left" w:pos="7797"/>
        </w:tabs>
        <w:rPr>
          <w:sz w:val="24"/>
        </w:rPr>
      </w:pPr>
    </w:p>
    <w:p w:rsidR="00022ADA" w:rsidRDefault="001C02B3" w:rsidP="00022ADA">
      <w:pPr>
        <w:pStyle w:val="2"/>
        <w:tabs>
          <w:tab w:val="left" w:pos="4111"/>
          <w:tab w:val="left" w:pos="7797"/>
        </w:tabs>
        <w:rPr>
          <w:sz w:val="24"/>
        </w:rPr>
      </w:pPr>
      <w:r>
        <w:rPr>
          <w:sz w:val="24"/>
        </w:rPr>
        <w:t xml:space="preserve">      НАГЛЯДОВОЇ</w:t>
      </w:r>
      <w:r w:rsidR="00022ADA">
        <w:rPr>
          <w:sz w:val="24"/>
        </w:rPr>
        <w:t xml:space="preserve"> РАДИ КС «КРИВОРІЗЬКА ОЩАДНА КРЕДИТНА СПІЛКА»</w:t>
      </w:r>
    </w:p>
    <w:p w:rsidR="00022ADA" w:rsidRDefault="00022ADA" w:rsidP="00022ADA">
      <w:pPr>
        <w:pStyle w:val="2"/>
        <w:tabs>
          <w:tab w:val="left" w:pos="4111"/>
          <w:tab w:val="left" w:pos="7797"/>
        </w:tabs>
        <w:rPr>
          <w:sz w:val="24"/>
        </w:rPr>
      </w:pPr>
    </w:p>
    <w:p w:rsidR="00022ADA" w:rsidRDefault="00022ADA" w:rsidP="00022ADA">
      <w:pPr>
        <w:pStyle w:val="2"/>
        <w:tabs>
          <w:tab w:val="left" w:pos="4111"/>
          <w:tab w:val="left" w:pos="7797"/>
        </w:tabs>
        <w:rPr>
          <w:sz w:val="24"/>
        </w:rPr>
      </w:pPr>
      <w:r>
        <w:rPr>
          <w:sz w:val="24"/>
        </w:rPr>
        <w:t xml:space="preserve">                                             </w:t>
      </w:r>
      <w:r w:rsidR="001A43FF">
        <w:rPr>
          <w:sz w:val="24"/>
        </w:rPr>
        <w:t xml:space="preserve">                         ЗА 2023</w:t>
      </w:r>
      <w:r>
        <w:rPr>
          <w:sz w:val="24"/>
        </w:rPr>
        <w:t xml:space="preserve"> рік.</w:t>
      </w:r>
    </w:p>
    <w:p w:rsidR="00022ADA" w:rsidRDefault="00022ADA" w:rsidP="00022ADA">
      <w:pPr>
        <w:pStyle w:val="2"/>
        <w:tabs>
          <w:tab w:val="left" w:pos="4111"/>
          <w:tab w:val="left" w:pos="7797"/>
        </w:tabs>
        <w:rPr>
          <w:sz w:val="24"/>
        </w:rPr>
      </w:pPr>
      <w:proofErr w:type="spellStart"/>
      <w:r>
        <w:rPr>
          <w:sz w:val="24"/>
        </w:rPr>
        <w:t>м.Кривий</w:t>
      </w:r>
      <w:proofErr w:type="spellEnd"/>
      <w:r>
        <w:rPr>
          <w:sz w:val="24"/>
        </w:rPr>
        <w:t xml:space="preserve"> Ріг                                                                                              </w:t>
      </w:r>
      <w:r w:rsidR="000F31B5">
        <w:rPr>
          <w:sz w:val="24"/>
        </w:rPr>
        <w:t xml:space="preserve">                              </w:t>
      </w:r>
    </w:p>
    <w:p w:rsidR="00022ADA" w:rsidRDefault="00022ADA" w:rsidP="00022ADA">
      <w:pPr>
        <w:pStyle w:val="2"/>
        <w:tabs>
          <w:tab w:val="left" w:pos="4111"/>
          <w:tab w:val="left" w:pos="7797"/>
        </w:tabs>
        <w:rPr>
          <w:sz w:val="24"/>
        </w:rPr>
      </w:pPr>
      <w:bookmarkStart w:id="0" w:name="_GoBack"/>
      <w:bookmarkEnd w:id="0"/>
    </w:p>
    <w:p w:rsidR="00022ADA" w:rsidRDefault="00022ADA" w:rsidP="00022ADA">
      <w:pPr>
        <w:pStyle w:val="2"/>
        <w:tabs>
          <w:tab w:val="left" w:pos="4111"/>
          <w:tab w:val="left" w:pos="7797"/>
        </w:tabs>
        <w:rPr>
          <w:sz w:val="24"/>
        </w:rPr>
      </w:pPr>
      <w:r>
        <w:rPr>
          <w:sz w:val="24"/>
        </w:rPr>
        <w:t>Кількісний склад Спостережної ради – 5 осіб.</w:t>
      </w:r>
    </w:p>
    <w:p w:rsidR="00721CA9" w:rsidRPr="00721CA9" w:rsidRDefault="00721CA9" w:rsidP="00721CA9">
      <w:pPr>
        <w:widowControl/>
        <w:tabs>
          <w:tab w:val="left" w:pos="1065"/>
        </w:tabs>
        <w:autoSpaceDE/>
        <w:autoSpaceDN/>
        <w:adjustRightInd/>
        <w:spacing w:line="240" w:lineRule="auto"/>
        <w:ind w:left="0"/>
        <w:rPr>
          <w:b/>
          <w:sz w:val="24"/>
          <w:szCs w:val="24"/>
        </w:rPr>
      </w:pPr>
      <w:r w:rsidRPr="00721CA9">
        <w:rPr>
          <w:b/>
          <w:sz w:val="24"/>
          <w:szCs w:val="24"/>
        </w:rPr>
        <w:t xml:space="preserve">Голова Спостережної </w:t>
      </w:r>
      <w:bookmarkStart w:id="1" w:name="_Hlk34900031"/>
      <w:r w:rsidRPr="00721CA9">
        <w:rPr>
          <w:b/>
          <w:sz w:val="24"/>
          <w:szCs w:val="24"/>
        </w:rPr>
        <w:t xml:space="preserve">Ради                         </w:t>
      </w:r>
      <w:bookmarkEnd w:id="1"/>
      <w:r w:rsidRPr="00721CA9">
        <w:rPr>
          <w:b/>
          <w:sz w:val="24"/>
          <w:szCs w:val="24"/>
        </w:rPr>
        <w:t xml:space="preserve">                     </w:t>
      </w:r>
      <w:proofErr w:type="spellStart"/>
      <w:r w:rsidRPr="00721CA9">
        <w:rPr>
          <w:b/>
          <w:sz w:val="24"/>
          <w:szCs w:val="24"/>
        </w:rPr>
        <w:t>Качагіна</w:t>
      </w:r>
      <w:proofErr w:type="spellEnd"/>
      <w:r w:rsidRPr="00721CA9">
        <w:rPr>
          <w:b/>
          <w:sz w:val="24"/>
          <w:szCs w:val="24"/>
        </w:rPr>
        <w:t xml:space="preserve"> Л.В.</w:t>
      </w:r>
    </w:p>
    <w:p w:rsidR="00721CA9" w:rsidRPr="00721CA9" w:rsidRDefault="00721CA9" w:rsidP="00721CA9">
      <w:pPr>
        <w:widowControl/>
        <w:tabs>
          <w:tab w:val="left" w:pos="7211"/>
        </w:tabs>
        <w:autoSpaceDE/>
        <w:autoSpaceDN/>
        <w:adjustRightInd/>
        <w:spacing w:line="240" w:lineRule="auto"/>
        <w:ind w:left="0"/>
        <w:rPr>
          <w:b/>
          <w:sz w:val="24"/>
          <w:szCs w:val="24"/>
        </w:rPr>
      </w:pPr>
      <w:r w:rsidRPr="00721CA9">
        <w:rPr>
          <w:b/>
          <w:sz w:val="24"/>
          <w:szCs w:val="24"/>
        </w:rPr>
        <w:t>Заступник Голови Спос</w:t>
      </w:r>
      <w:r>
        <w:rPr>
          <w:b/>
          <w:sz w:val="24"/>
          <w:szCs w:val="24"/>
        </w:rPr>
        <w:t xml:space="preserve">тережної ради     </w:t>
      </w:r>
      <w:r w:rsidRPr="00721CA9">
        <w:rPr>
          <w:b/>
          <w:sz w:val="24"/>
          <w:szCs w:val="24"/>
        </w:rPr>
        <w:t xml:space="preserve">                     Горбик Н.М.</w:t>
      </w:r>
    </w:p>
    <w:p w:rsidR="00721CA9" w:rsidRPr="00721CA9" w:rsidRDefault="00721CA9" w:rsidP="00721CA9">
      <w:pPr>
        <w:widowControl/>
        <w:autoSpaceDE/>
        <w:autoSpaceDN/>
        <w:adjustRightInd/>
        <w:spacing w:line="240" w:lineRule="auto"/>
        <w:ind w:left="0"/>
        <w:rPr>
          <w:b/>
          <w:sz w:val="24"/>
          <w:szCs w:val="24"/>
        </w:rPr>
      </w:pPr>
      <w:r w:rsidRPr="00721CA9">
        <w:rPr>
          <w:b/>
          <w:sz w:val="24"/>
          <w:szCs w:val="24"/>
        </w:rPr>
        <w:t>Секретар                                                                              Козирко Ю.В.</w:t>
      </w:r>
    </w:p>
    <w:p w:rsidR="00721CA9" w:rsidRPr="00721CA9" w:rsidRDefault="00721CA9" w:rsidP="00721CA9">
      <w:pPr>
        <w:widowControl/>
        <w:autoSpaceDE/>
        <w:autoSpaceDN/>
        <w:adjustRightInd/>
        <w:spacing w:line="240" w:lineRule="auto"/>
        <w:ind w:left="0"/>
        <w:rPr>
          <w:b/>
          <w:sz w:val="24"/>
          <w:szCs w:val="24"/>
        </w:rPr>
      </w:pPr>
      <w:r w:rsidRPr="00721CA9">
        <w:rPr>
          <w:b/>
          <w:sz w:val="24"/>
          <w:szCs w:val="24"/>
        </w:rPr>
        <w:t xml:space="preserve">Член СР                                                                               </w:t>
      </w:r>
      <w:r>
        <w:rPr>
          <w:b/>
          <w:sz w:val="24"/>
          <w:szCs w:val="24"/>
        </w:rPr>
        <w:t xml:space="preserve"> </w:t>
      </w:r>
      <w:r w:rsidRPr="00721CA9">
        <w:rPr>
          <w:b/>
          <w:sz w:val="24"/>
          <w:szCs w:val="24"/>
        </w:rPr>
        <w:t>Клименко О.З.</w:t>
      </w:r>
    </w:p>
    <w:p w:rsidR="00721CA9" w:rsidRPr="00721CA9" w:rsidRDefault="00721CA9" w:rsidP="00721CA9">
      <w:pPr>
        <w:widowControl/>
        <w:autoSpaceDE/>
        <w:autoSpaceDN/>
        <w:adjustRightInd/>
        <w:spacing w:line="240" w:lineRule="auto"/>
        <w:ind w:left="0"/>
        <w:rPr>
          <w:b/>
          <w:sz w:val="24"/>
          <w:szCs w:val="24"/>
        </w:rPr>
      </w:pPr>
      <w:r w:rsidRPr="00721CA9">
        <w:rPr>
          <w:b/>
          <w:sz w:val="24"/>
          <w:szCs w:val="24"/>
        </w:rPr>
        <w:t xml:space="preserve">Член СР                                                                               </w:t>
      </w:r>
      <w:r>
        <w:rPr>
          <w:b/>
          <w:sz w:val="24"/>
          <w:szCs w:val="24"/>
        </w:rPr>
        <w:t xml:space="preserve"> </w:t>
      </w:r>
      <w:proofErr w:type="spellStart"/>
      <w:r w:rsidRPr="00721CA9">
        <w:rPr>
          <w:b/>
          <w:sz w:val="24"/>
          <w:szCs w:val="24"/>
        </w:rPr>
        <w:t>Лєшкова</w:t>
      </w:r>
      <w:proofErr w:type="spellEnd"/>
      <w:r w:rsidRPr="00721CA9">
        <w:rPr>
          <w:b/>
          <w:sz w:val="24"/>
          <w:szCs w:val="24"/>
        </w:rPr>
        <w:t xml:space="preserve"> І.Ю. </w:t>
      </w:r>
    </w:p>
    <w:p w:rsidR="00721CA9" w:rsidRDefault="00721CA9" w:rsidP="00022ADA">
      <w:pPr>
        <w:pStyle w:val="2"/>
        <w:tabs>
          <w:tab w:val="left" w:pos="4111"/>
          <w:tab w:val="left" w:pos="7797"/>
        </w:tabs>
        <w:rPr>
          <w:sz w:val="24"/>
        </w:rPr>
      </w:pPr>
    </w:p>
    <w:p w:rsidR="00022ADA" w:rsidRDefault="001A43FF" w:rsidP="00022ADA">
      <w:pPr>
        <w:pStyle w:val="2"/>
        <w:tabs>
          <w:tab w:val="left" w:pos="4111"/>
          <w:tab w:val="left" w:pos="7797"/>
        </w:tabs>
        <w:rPr>
          <w:b w:val="0"/>
          <w:sz w:val="24"/>
        </w:rPr>
      </w:pPr>
      <w:r>
        <w:rPr>
          <w:b w:val="0"/>
          <w:sz w:val="24"/>
        </w:rPr>
        <w:t>На протязі 2023</w:t>
      </w:r>
      <w:r w:rsidR="00022ADA">
        <w:rPr>
          <w:b w:val="0"/>
          <w:sz w:val="24"/>
        </w:rPr>
        <w:t xml:space="preserve"> року Спостережна Рада представляла інтереси членів кредитної спілки в період між загальними зборами, контролювала діяльність правління та кредитного комітету. Робота Спостережної Ради спрямована на розвиток КС , ставить перед собою та правлінням  такі завдання , як :</w:t>
      </w:r>
    </w:p>
    <w:p w:rsidR="00022ADA" w:rsidRDefault="00022ADA" w:rsidP="00022ADA">
      <w:pPr>
        <w:pStyle w:val="2"/>
        <w:tabs>
          <w:tab w:val="left" w:pos="4111"/>
          <w:tab w:val="left" w:pos="7797"/>
        </w:tabs>
        <w:rPr>
          <w:b w:val="0"/>
          <w:sz w:val="24"/>
        </w:rPr>
      </w:pPr>
    </w:p>
    <w:p w:rsidR="00022ADA" w:rsidRDefault="00022ADA" w:rsidP="00022ADA">
      <w:pPr>
        <w:pStyle w:val="2"/>
        <w:tabs>
          <w:tab w:val="left" w:pos="4111"/>
          <w:tab w:val="left" w:pos="7797"/>
        </w:tabs>
        <w:rPr>
          <w:b w:val="0"/>
          <w:sz w:val="24"/>
        </w:rPr>
      </w:pPr>
      <w:r>
        <w:rPr>
          <w:b w:val="0"/>
          <w:sz w:val="24"/>
        </w:rPr>
        <w:t>1. Збільшення доходів кредитної спілки.</w:t>
      </w:r>
    </w:p>
    <w:p w:rsidR="00022ADA" w:rsidRDefault="00022ADA" w:rsidP="00022ADA">
      <w:pPr>
        <w:pStyle w:val="2"/>
        <w:tabs>
          <w:tab w:val="left" w:pos="4111"/>
          <w:tab w:val="left" w:pos="7797"/>
        </w:tabs>
        <w:rPr>
          <w:b w:val="0"/>
          <w:sz w:val="24"/>
        </w:rPr>
      </w:pPr>
      <w:r>
        <w:rPr>
          <w:b w:val="0"/>
          <w:sz w:val="24"/>
        </w:rPr>
        <w:t>2. Збільшення прибутку на вкладений капітал.</w:t>
      </w:r>
    </w:p>
    <w:p w:rsidR="00022ADA" w:rsidRDefault="00022ADA" w:rsidP="00022ADA">
      <w:pPr>
        <w:pStyle w:val="2"/>
        <w:tabs>
          <w:tab w:val="left" w:pos="4111"/>
          <w:tab w:val="left" w:pos="7797"/>
        </w:tabs>
        <w:rPr>
          <w:b w:val="0"/>
          <w:sz w:val="24"/>
        </w:rPr>
      </w:pPr>
      <w:r>
        <w:rPr>
          <w:b w:val="0"/>
          <w:sz w:val="24"/>
        </w:rPr>
        <w:t>3. Проведення гнучкої кредитної політики по відсоткам за виданими кредитами , а також по депозитним вкладам членів кредитної спілки, що відповідає кон’юнктурі фінансового ринку на відповідний період.</w:t>
      </w:r>
    </w:p>
    <w:p w:rsidR="00022ADA" w:rsidRDefault="00022ADA" w:rsidP="00022ADA">
      <w:pPr>
        <w:pStyle w:val="2"/>
        <w:tabs>
          <w:tab w:val="left" w:pos="4111"/>
          <w:tab w:val="left" w:pos="7797"/>
        </w:tabs>
        <w:rPr>
          <w:b w:val="0"/>
          <w:sz w:val="24"/>
        </w:rPr>
      </w:pPr>
      <w:r>
        <w:rPr>
          <w:b w:val="0"/>
          <w:sz w:val="24"/>
        </w:rPr>
        <w:t>4. Контроль</w:t>
      </w:r>
      <w:r w:rsidR="001A43FF">
        <w:rPr>
          <w:b w:val="0"/>
          <w:sz w:val="24"/>
        </w:rPr>
        <w:t xml:space="preserve"> за виконанням кошторису за 2023</w:t>
      </w:r>
      <w:r>
        <w:rPr>
          <w:b w:val="0"/>
          <w:sz w:val="24"/>
        </w:rPr>
        <w:t xml:space="preserve"> рік.</w:t>
      </w:r>
    </w:p>
    <w:p w:rsidR="00022ADA" w:rsidRDefault="00022ADA" w:rsidP="00022ADA">
      <w:pPr>
        <w:pStyle w:val="2"/>
        <w:tabs>
          <w:tab w:val="left" w:pos="4111"/>
          <w:tab w:val="left" w:pos="7797"/>
        </w:tabs>
        <w:rPr>
          <w:b w:val="0"/>
          <w:sz w:val="24"/>
        </w:rPr>
      </w:pPr>
      <w:r>
        <w:rPr>
          <w:b w:val="0"/>
          <w:sz w:val="24"/>
        </w:rPr>
        <w:t>5. Проведення постійної роботи з правлінням та кредитним комітетом кредитної спілки.</w:t>
      </w:r>
    </w:p>
    <w:p w:rsidR="00AE1FCA" w:rsidRDefault="00AE1FCA" w:rsidP="00022ADA">
      <w:pPr>
        <w:pStyle w:val="2"/>
        <w:tabs>
          <w:tab w:val="left" w:pos="4111"/>
          <w:tab w:val="left" w:pos="7797"/>
        </w:tabs>
        <w:rPr>
          <w:b w:val="0"/>
          <w:sz w:val="24"/>
        </w:rPr>
      </w:pPr>
    </w:p>
    <w:p w:rsidR="00022ADA" w:rsidRDefault="00AE1FCA" w:rsidP="00022ADA">
      <w:pPr>
        <w:pStyle w:val="2"/>
        <w:tabs>
          <w:tab w:val="left" w:pos="4111"/>
          <w:tab w:val="left" w:pos="7797"/>
        </w:tabs>
        <w:rPr>
          <w:b w:val="0"/>
          <w:sz w:val="24"/>
        </w:rPr>
      </w:pPr>
      <w:r>
        <w:rPr>
          <w:b w:val="0"/>
          <w:sz w:val="24"/>
        </w:rPr>
        <w:t>Внаслідок війни в країні, міграції населення, воєнного стану кількість оформлених к</w:t>
      </w:r>
      <w:r w:rsidR="00397C24">
        <w:rPr>
          <w:b w:val="0"/>
          <w:sz w:val="24"/>
        </w:rPr>
        <w:t>редитних договорів зменшується, а</w:t>
      </w:r>
      <w:r>
        <w:rPr>
          <w:b w:val="0"/>
          <w:sz w:val="24"/>
        </w:rPr>
        <w:t xml:space="preserve"> кіль</w:t>
      </w:r>
      <w:r w:rsidR="00397C24">
        <w:rPr>
          <w:b w:val="0"/>
          <w:sz w:val="24"/>
        </w:rPr>
        <w:t>кість прострочених договорів зростає</w:t>
      </w:r>
      <w:r w:rsidR="001A43FF">
        <w:rPr>
          <w:b w:val="0"/>
          <w:sz w:val="24"/>
        </w:rPr>
        <w:t>, тому</w:t>
      </w:r>
      <w:r w:rsidR="00E50336">
        <w:rPr>
          <w:b w:val="0"/>
          <w:sz w:val="24"/>
        </w:rPr>
        <w:t xml:space="preserve"> фінансовий</w:t>
      </w:r>
      <w:r>
        <w:rPr>
          <w:b w:val="0"/>
          <w:sz w:val="24"/>
        </w:rPr>
        <w:t xml:space="preserve"> рік завершено з від</w:t>
      </w:r>
      <w:r w:rsidRPr="00AE1FCA">
        <w:rPr>
          <w:b w:val="0"/>
          <w:sz w:val="24"/>
        </w:rPr>
        <w:t>’</w:t>
      </w:r>
      <w:r>
        <w:rPr>
          <w:b w:val="0"/>
          <w:sz w:val="24"/>
        </w:rPr>
        <w:t xml:space="preserve">ємним фінансовим результатом </w:t>
      </w:r>
      <w:r w:rsidR="00E50336">
        <w:rPr>
          <w:b w:val="0"/>
          <w:sz w:val="24"/>
        </w:rPr>
        <w:t xml:space="preserve"> у  сумі 277,2</w:t>
      </w:r>
      <w:r w:rsidRPr="00AE1FCA">
        <w:rPr>
          <w:b w:val="0"/>
          <w:sz w:val="24"/>
        </w:rPr>
        <w:t xml:space="preserve"> тисяч гриве</w:t>
      </w:r>
      <w:r w:rsidR="00E50336">
        <w:rPr>
          <w:b w:val="0"/>
          <w:sz w:val="24"/>
        </w:rPr>
        <w:t>нь</w:t>
      </w:r>
      <w:r w:rsidRPr="00AE1FCA">
        <w:rPr>
          <w:b w:val="0"/>
          <w:sz w:val="24"/>
        </w:rPr>
        <w:t xml:space="preserve">. </w:t>
      </w:r>
    </w:p>
    <w:p w:rsidR="00E50336" w:rsidRPr="00E50336" w:rsidRDefault="00E50336" w:rsidP="00E50336">
      <w:pPr>
        <w:widowControl/>
        <w:autoSpaceDE/>
        <w:autoSpaceDN/>
        <w:adjustRightInd/>
        <w:spacing w:line="240" w:lineRule="auto"/>
        <w:ind w:left="0"/>
        <w:jc w:val="both"/>
        <w:rPr>
          <w:sz w:val="24"/>
          <w:szCs w:val="24"/>
        </w:rPr>
      </w:pPr>
      <w:r w:rsidRPr="00E50336">
        <w:rPr>
          <w:sz w:val="24"/>
          <w:szCs w:val="24"/>
        </w:rPr>
        <w:t>Станом на 01 січня 2024 року членами КРЕДИТНОЇ СПІЛКИ «КРИВОРІЗЬКА ОЩАДНА КРЕДИТНА СПІЛКА» є 853</w:t>
      </w:r>
      <w:r w:rsidRPr="00E50336">
        <w:rPr>
          <w:color w:val="FF0000"/>
          <w:sz w:val="24"/>
          <w:szCs w:val="24"/>
        </w:rPr>
        <w:t xml:space="preserve"> </w:t>
      </w:r>
      <w:r w:rsidRPr="00E50336">
        <w:rPr>
          <w:sz w:val="24"/>
          <w:szCs w:val="24"/>
        </w:rPr>
        <w:t xml:space="preserve">особи, що на 579 осіб менше, ніж станом на 01.01.2023.  Активи склали – 2 581 627 гривень , що свідчить про їх зменшення протягом 2023 року. </w:t>
      </w:r>
    </w:p>
    <w:p w:rsidR="00E50336" w:rsidRPr="00E50336" w:rsidRDefault="00E50336" w:rsidP="00E50336">
      <w:pPr>
        <w:widowControl/>
        <w:autoSpaceDE/>
        <w:autoSpaceDN/>
        <w:adjustRightInd/>
        <w:spacing w:line="240" w:lineRule="auto"/>
        <w:ind w:left="0" w:firstLine="540"/>
        <w:jc w:val="both"/>
        <w:rPr>
          <w:sz w:val="24"/>
          <w:szCs w:val="24"/>
        </w:rPr>
      </w:pPr>
      <w:r w:rsidRPr="00E50336">
        <w:rPr>
          <w:sz w:val="24"/>
          <w:szCs w:val="24"/>
        </w:rPr>
        <w:t>Протягом  року резервний капітал зменшився і  на 01.01.2024 року склав  2 393 464 гривні.</w:t>
      </w:r>
    </w:p>
    <w:p w:rsidR="00E50336" w:rsidRPr="00E50336" w:rsidRDefault="00E50336" w:rsidP="00E50336">
      <w:pPr>
        <w:widowControl/>
        <w:autoSpaceDE/>
        <w:autoSpaceDN/>
        <w:adjustRightInd/>
        <w:spacing w:line="240" w:lineRule="auto"/>
        <w:ind w:left="0" w:firstLine="540"/>
        <w:jc w:val="both"/>
        <w:rPr>
          <w:sz w:val="24"/>
          <w:szCs w:val="24"/>
        </w:rPr>
      </w:pPr>
      <w:r w:rsidRPr="00E50336">
        <w:rPr>
          <w:sz w:val="24"/>
          <w:szCs w:val="24"/>
        </w:rPr>
        <w:t>Загальний дохід у 2023 році склав 1 275 085 гривень, а витрати разом 1 552 313  гривень ,   фінансовий результат: збиток – 277 227 гривень .</w:t>
      </w:r>
    </w:p>
    <w:p w:rsidR="00E50336" w:rsidRPr="00E50336" w:rsidRDefault="00E50336" w:rsidP="00E50336">
      <w:pPr>
        <w:widowControl/>
        <w:autoSpaceDE/>
        <w:autoSpaceDN/>
        <w:adjustRightInd/>
        <w:spacing w:line="240" w:lineRule="auto"/>
        <w:ind w:left="0" w:firstLine="540"/>
        <w:jc w:val="both"/>
        <w:rPr>
          <w:sz w:val="24"/>
          <w:szCs w:val="24"/>
        </w:rPr>
      </w:pPr>
      <w:r w:rsidRPr="00E50336">
        <w:rPr>
          <w:sz w:val="24"/>
          <w:szCs w:val="24"/>
        </w:rPr>
        <w:t xml:space="preserve"> Станом на 31 грудня 2023 року КРЕДИТНА СПІЛКА «КРИВОРІЗЬКА ОЩАДНА КРЕДИТНА СПІЛКА» в  повному обсязі виконала  критерії та нормативи діяльності кредитних спілок .За звітній період було розглянуто 198</w:t>
      </w:r>
      <w:r w:rsidRPr="00E50336">
        <w:rPr>
          <w:color w:val="FF0000"/>
          <w:sz w:val="24"/>
          <w:szCs w:val="24"/>
        </w:rPr>
        <w:t xml:space="preserve"> </w:t>
      </w:r>
      <w:r w:rsidRPr="00E50336">
        <w:rPr>
          <w:sz w:val="24"/>
          <w:szCs w:val="24"/>
        </w:rPr>
        <w:t>заяв на отримання кредиту,  було вирішено видати 172</w:t>
      </w:r>
      <w:r w:rsidRPr="00E50336">
        <w:rPr>
          <w:color w:val="FF0000"/>
          <w:sz w:val="24"/>
          <w:szCs w:val="24"/>
        </w:rPr>
        <w:t xml:space="preserve"> </w:t>
      </w:r>
      <w:r w:rsidRPr="00E50336">
        <w:rPr>
          <w:sz w:val="24"/>
          <w:szCs w:val="24"/>
        </w:rPr>
        <w:t>кредитів на загальну суму 2 175 500 гривень.</w:t>
      </w:r>
    </w:p>
    <w:p w:rsidR="00022ADA" w:rsidRDefault="00022ADA" w:rsidP="00022ADA">
      <w:pPr>
        <w:pStyle w:val="2"/>
        <w:tabs>
          <w:tab w:val="left" w:pos="4111"/>
          <w:tab w:val="left" w:pos="7797"/>
        </w:tabs>
        <w:rPr>
          <w:b w:val="0"/>
          <w:sz w:val="24"/>
        </w:rPr>
      </w:pPr>
    </w:p>
    <w:p w:rsidR="00022ADA" w:rsidRDefault="00E50336" w:rsidP="00022ADA">
      <w:pPr>
        <w:pStyle w:val="2"/>
        <w:tabs>
          <w:tab w:val="left" w:pos="4111"/>
          <w:tab w:val="left" w:pos="7797"/>
        </w:tabs>
        <w:rPr>
          <w:b w:val="0"/>
          <w:sz w:val="24"/>
        </w:rPr>
      </w:pPr>
      <w:r>
        <w:rPr>
          <w:b w:val="0"/>
          <w:sz w:val="24"/>
        </w:rPr>
        <w:t>В цілому, спостережна рада вважає</w:t>
      </w:r>
      <w:r w:rsidR="00022ADA">
        <w:rPr>
          <w:b w:val="0"/>
          <w:sz w:val="24"/>
        </w:rPr>
        <w:t>, щ</w:t>
      </w:r>
      <w:r w:rsidR="005B301A">
        <w:rPr>
          <w:b w:val="0"/>
          <w:sz w:val="24"/>
        </w:rPr>
        <w:t xml:space="preserve">о робота , яка  </w:t>
      </w:r>
      <w:r>
        <w:rPr>
          <w:b w:val="0"/>
          <w:sz w:val="24"/>
        </w:rPr>
        <w:t xml:space="preserve"> була </w:t>
      </w:r>
      <w:r w:rsidR="001A43FF">
        <w:rPr>
          <w:b w:val="0"/>
          <w:sz w:val="24"/>
        </w:rPr>
        <w:t>проведена у 2023</w:t>
      </w:r>
      <w:r>
        <w:rPr>
          <w:b w:val="0"/>
          <w:sz w:val="24"/>
        </w:rPr>
        <w:t xml:space="preserve"> році , є</w:t>
      </w:r>
      <w:r w:rsidR="00022ADA">
        <w:rPr>
          <w:b w:val="0"/>
          <w:sz w:val="24"/>
        </w:rPr>
        <w:t xml:space="preserve"> плодотворною , послідовною та задовільною.</w:t>
      </w:r>
    </w:p>
    <w:p w:rsidR="00022ADA" w:rsidRDefault="00022ADA" w:rsidP="00022ADA">
      <w:pPr>
        <w:pStyle w:val="2"/>
        <w:tabs>
          <w:tab w:val="left" w:pos="4111"/>
          <w:tab w:val="left" w:pos="7797"/>
        </w:tabs>
        <w:rPr>
          <w:b w:val="0"/>
          <w:sz w:val="24"/>
        </w:rPr>
      </w:pPr>
    </w:p>
    <w:p w:rsidR="00022ADA" w:rsidRDefault="00022ADA" w:rsidP="00022ADA">
      <w:pPr>
        <w:pStyle w:val="2"/>
        <w:tabs>
          <w:tab w:val="left" w:pos="4111"/>
          <w:tab w:val="left" w:pos="7797"/>
        </w:tabs>
        <w:rPr>
          <w:b w:val="0"/>
          <w:sz w:val="24"/>
        </w:rPr>
      </w:pPr>
    </w:p>
    <w:p w:rsidR="00022ADA" w:rsidRDefault="00A3397F" w:rsidP="00022ADA">
      <w:pPr>
        <w:pStyle w:val="2"/>
        <w:tabs>
          <w:tab w:val="left" w:pos="4111"/>
          <w:tab w:val="left" w:pos="7797"/>
        </w:tabs>
        <w:rPr>
          <w:b w:val="0"/>
          <w:sz w:val="24"/>
        </w:rPr>
      </w:pPr>
      <w:r>
        <w:rPr>
          <w:b w:val="0"/>
          <w:sz w:val="24"/>
        </w:rPr>
        <w:t>Голова наглядової</w:t>
      </w:r>
      <w:r w:rsidR="00022ADA">
        <w:rPr>
          <w:b w:val="0"/>
          <w:sz w:val="24"/>
        </w:rPr>
        <w:t xml:space="preserve"> р</w:t>
      </w:r>
      <w:r w:rsidR="000C6613">
        <w:rPr>
          <w:b w:val="0"/>
          <w:sz w:val="24"/>
        </w:rPr>
        <w:t>ади</w:t>
      </w:r>
      <w:r w:rsidR="000C6613">
        <w:rPr>
          <w:b w:val="0"/>
          <w:sz w:val="24"/>
        </w:rPr>
        <w:tab/>
        <w:t xml:space="preserve">_______________     </w:t>
      </w:r>
      <w:proofErr w:type="spellStart"/>
      <w:r w:rsidR="000C6613">
        <w:rPr>
          <w:b w:val="0"/>
          <w:sz w:val="24"/>
        </w:rPr>
        <w:t>Качагіна</w:t>
      </w:r>
      <w:proofErr w:type="spellEnd"/>
      <w:r w:rsidR="000C6613">
        <w:rPr>
          <w:b w:val="0"/>
          <w:sz w:val="24"/>
        </w:rPr>
        <w:t xml:space="preserve"> Л.В.</w:t>
      </w:r>
    </w:p>
    <w:p w:rsidR="00022ADA" w:rsidRDefault="00022ADA" w:rsidP="00022ADA">
      <w:pPr>
        <w:spacing w:line="240" w:lineRule="auto"/>
        <w:ind w:left="0"/>
        <w:rPr>
          <w:sz w:val="24"/>
          <w:szCs w:val="24"/>
        </w:rPr>
      </w:pPr>
    </w:p>
    <w:sectPr w:rsidR="00022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D3"/>
    <w:rsid w:val="00022ADA"/>
    <w:rsid w:val="000C6613"/>
    <w:rsid w:val="000F31B5"/>
    <w:rsid w:val="00163571"/>
    <w:rsid w:val="001A43FF"/>
    <w:rsid w:val="001C02B3"/>
    <w:rsid w:val="00292AD3"/>
    <w:rsid w:val="00397C24"/>
    <w:rsid w:val="005B301A"/>
    <w:rsid w:val="005B4501"/>
    <w:rsid w:val="00721CA9"/>
    <w:rsid w:val="00A02523"/>
    <w:rsid w:val="00A3397F"/>
    <w:rsid w:val="00AE1FCA"/>
    <w:rsid w:val="00B36C66"/>
    <w:rsid w:val="00E5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DA"/>
    <w:pPr>
      <w:widowControl w:val="0"/>
      <w:autoSpaceDE w:val="0"/>
      <w:autoSpaceDN w:val="0"/>
      <w:adjustRightInd w:val="0"/>
      <w:spacing w:after="0" w:line="300" w:lineRule="auto"/>
      <w:ind w:left="1040"/>
    </w:pPr>
    <w:rPr>
      <w:rFonts w:ascii="Times New Roman" w:eastAsia="Times New Roman" w:hAnsi="Times New Roman" w:cs="Times New Roman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2ADA"/>
    <w:pPr>
      <w:keepNext/>
      <w:tabs>
        <w:tab w:val="right" w:pos="10065"/>
      </w:tabs>
      <w:spacing w:line="240" w:lineRule="auto"/>
      <w:ind w:left="0"/>
      <w:outlineLvl w:val="1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2ADA"/>
    <w:rPr>
      <w:rFonts w:ascii="Times New Roman" w:eastAsia="Times New Roman" w:hAnsi="Times New Roman" w:cs="Times New Roman"/>
      <w:b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DA"/>
    <w:pPr>
      <w:widowControl w:val="0"/>
      <w:autoSpaceDE w:val="0"/>
      <w:autoSpaceDN w:val="0"/>
      <w:adjustRightInd w:val="0"/>
      <w:spacing w:after="0" w:line="300" w:lineRule="auto"/>
      <w:ind w:left="1040"/>
    </w:pPr>
    <w:rPr>
      <w:rFonts w:ascii="Times New Roman" w:eastAsia="Times New Roman" w:hAnsi="Times New Roman" w:cs="Times New Roman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2ADA"/>
    <w:pPr>
      <w:keepNext/>
      <w:tabs>
        <w:tab w:val="right" w:pos="10065"/>
      </w:tabs>
      <w:spacing w:line="240" w:lineRule="auto"/>
      <w:ind w:left="0"/>
      <w:outlineLvl w:val="1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2ADA"/>
    <w:rPr>
      <w:rFonts w:ascii="Times New Roman" w:eastAsia="Times New Roman" w:hAnsi="Times New Roman" w:cs="Times New Roman"/>
      <w:b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2022-02-09T09:20:00Z</dcterms:created>
  <dcterms:modified xsi:type="dcterms:W3CDTF">2024-04-25T08:43:00Z</dcterms:modified>
</cp:coreProperties>
</file>